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776"/>
        <w:tblW w:w="10559" w:type="dxa"/>
        <w:tblLayout w:type="fixed"/>
        <w:tblLook w:val="01E0"/>
      </w:tblPr>
      <w:tblGrid>
        <w:gridCol w:w="2235"/>
        <w:gridCol w:w="8324"/>
      </w:tblGrid>
      <w:tr w:rsidR="00962464" w:rsidRPr="009B0C39" w:rsidTr="008E133E">
        <w:trPr>
          <w:trHeight w:val="1631"/>
        </w:trPr>
        <w:tc>
          <w:tcPr>
            <w:tcW w:w="2235" w:type="dxa"/>
            <w:vAlign w:val="center"/>
          </w:tcPr>
          <w:p w:rsidR="00962464" w:rsidRPr="008E133E" w:rsidRDefault="008E133E" w:rsidP="00F37557">
            <w:pPr>
              <w:pStyle w:val="a5"/>
              <w:tabs>
                <w:tab w:val="clear" w:pos="4677"/>
                <w:tab w:val="clear" w:pos="9355"/>
              </w:tabs>
              <w:rPr>
                <w:sz w:val="18"/>
                <w:szCs w:val="18"/>
              </w:rPr>
            </w:pPr>
            <w:r w:rsidRPr="008E133E">
              <w:rPr>
                <w:noProof/>
                <w:sz w:val="18"/>
                <w:szCs w:val="18"/>
              </w:rPr>
              <w:drawing>
                <wp:inline distT="0" distB="0" distL="0" distR="0">
                  <wp:extent cx="1045646" cy="978011"/>
                  <wp:effectExtent l="19050" t="0" r="2104" b="0"/>
                  <wp:docPr id="4" name="Рисунок 4" descr="C:\Users\user1035\Desktop\АСЭР ЛОГО\логотип-1aq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1035\Desktop\АСЭР ЛОГО\логотип-1aq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528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4" w:type="dxa"/>
            <w:vAlign w:val="center"/>
          </w:tcPr>
          <w:p w:rsidR="00962464" w:rsidRPr="008E133E" w:rsidRDefault="00962464" w:rsidP="00F37557">
            <w:pPr>
              <w:pStyle w:val="a8"/>
              <w:rPr>
                <w:sz w:val="18"/>
                <w:szCs w:val="18"/>
              </w:rPr>
            </w:pPr>
          </w:p>
          <w:p w:rsidR="00962464" w:rsidRPr="009B0C39" w:rsidRDefault="00962464" w:rsidP="00F37557">
            <w:pPr>
              <w:pStyle w:val="a8"/>
              <w:rPr>
                <w:sz w:val="20"/>
                <w:szCs w:val="20"/>
              </w:rPr>
            </w:pPr>
            <w:r w:rsidRPr="009B0C39">
              <w:rPr>
                <w:sz w:val="20"/>
                <w:szCs w:val="20"/>
              </w:rPr>
              <w:t xml:space="preserve">127137, г. Москва, ул. Правды, д. 24, стр.4 </w:t>
            </w:r>
          </w:p>
          <w:p w:rsidR="00962464" w:rsidRPr="009B0C39" w:rsidRDefault="00962464" w:rsidP="00F37557">
            <w:pPr>
              <w:pStyle w:val="a8"/>
              <w:rPr>
                <w:sz w:val="20"/>
                <w:szCs w:val="20"/>
              </w:rPr>
            </w:pPr>
            <w:r w:rsidRPr="009B0C39">
              <w:rPr>
                <w:sz w:val="20"/>
                <w:szCs w:val="20"/>
              </w:rPr>
              <w:t>(для корреспонденции: 127137, Москва, а/я 46)</w:t>
            </w:r>
          </w:p>
          <w:p w:rsidR="00962464" w:rsidRPr="009B0C39" w:rsidRDefault="00962464" w:rsidP="00F37557">
            <w:pPr>
              <w:pStyle w:val="a8"/>
              <w:rPr>
                <w:sz w:val="20"/>
                <w:szCs w:val="20"/>
                <w:lang w:val="en-US"/>
              </w:rPr>
            </w:pPr>
            <w:r w:rsidRPr="009B0C39">
              <w:rPr>
                <w:sz w:val="20"/>
                <w:szCs w:val="20"/>
              </w:rPr>
              <w:t>Тел</w:t>
            </w:r>
            <w:r w:rsidRPr="009B0C39">
              <w:rPr>
                <w:sz w:val="20"/>
                <w:szCs w:val="20"/>
                <w:lang w:val="en-US"/>
              </w:rPr>
              <w:t>: +7 (495) 971 5681</w:t>
            </w:r>
          </w:p>
          <w:p w:rsidR="00962464" w:rsidRPr="009B0C39" w:rsidRDefault="00962464" w:rsidP="00F37557">
            <w:pPr>
              <w:pStyle w:val="a8"/>
              <w:rPr>
                <w:sz w:val="20"/>
                <w:szCs w:val="20"/>
                <w:lang w:val="en-US"/>
              </w:rPr>
            </w:pPr>
            <w:r w:rsidRPr="009B0C39">
              <w:rPr>
                <w:sz w:val="20"/>
                <w:szCs w:val="20"/>
                <w:lang w:val="en-US"/>
              </w:rPr>
              <w:t xml:space="preserve">E-mail: </w:t>
            </w:r>
            <w:hyperlink r:id="rId9" w:history="1">
              <w:r w:rsidRPr="009B0C39">
                <w:rPr>
                  <w:sz w:val="20"/>
                  <w:szCs w:val="20"/>
                  <w:lang w:val="en-US"/>
                </w:rPr>
                <w:t>info@asergroup.ru</w:t>
              </w:r>
            </w:hyperlink>
          </w:p>
          <w:p w:rsidR="00962464" w:rsidRPr="008E133E" w:rsidRDefault="009B0C39" w:rsidP="00F37557">
            <w:pPr>
              <w:pStyle w:val="a8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</w:rPr>
              <w:t xml:space="preserve">Сайт: </w:t>
            </w:r>
            <w:hyperlink r:id="rId10" w:history="1">
              <w:r w:rsidR="00962464" w:rsidRPr="009B0C39">
                <w:rPr>
                  <w:sz w:val="20"/>
                  <w:szCs w:val="20"/>
                  <w:lang w:val="en-US"/>
                </w:rPr>
                <w:t>www.asergroup.ru</w:t>
              </w:r>
            </w:hyperlink>
          </w:p>
        </w:tc>
      </w:tr>
      <w:tr w:rsidR="00962464" w:rsidRPr="008E133E" w:rsidTr="008E133E">
        <w:trPr>
          <w:trHeight w:val="219"/>
        </w:trPr>
        <w:tc>
          <w:tcPr>
            <w:tcW w:w="10559" w:type="dxa"/>
            <w:gridSpan w:val="2"/>
            <w:vAlign w:val="center"/>
          </w:tcPr>
          <w:p w:rsidR="00962464" w:rsidRPr="008E133E" w:rsidRDefault="00886F39" w:rsidP="00F37557">
            <w:pPr>
              <w:pStyle w:val="a8"/>
              <w:tabs>
                <w:tab w:val="clear" w:pos="9355"/>
                <w:tab w:val="right" w:pos="9923"/>
              </w:tabs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pict>
                <v:line id="_x0000_s1027" style="flip:y;visibility:visible;mso-position-horizontal-relative:char;mso-position-vertical-relative:line" from="0,0" to="495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" strokecolor="#036" strokeweight="4.5pt">
                  <v:stroke linestyle="thinThick"/>
                  <w10:wrap type="none"/>
                  <w10:anchorlock/>
                </v:line>
              </w:pict>
            </w:r>
          </w:p>
        </w:tc>
      </w:tr>
    </w:tbl>
    <w:p w:rsidR="00F67640" w:rsidRPr="008E133E" w:rsidRDefault="00F67640" w:rsidP="00515465">
      <w:pPr>
        <w:spacing w:after="0" w:line="240" w:lineRule="auto"/>
        <w:ind w:firstLine="142"/>
        <w:jc w:val="center"/>
        <w:rPr>
          <w:rFonts w:ascii="Times New Roman" w:hAnsi="Times New Roman"/>
          <w:b/>
          <w:sz w:val="18"/>
          <w:szCs w:val="18"/>
        </w:rPr>
      </w:pPr>
    </w:p>
    <w:p w:rsidR="00515465" w:rsidRPr="008E133E" w:rsidRDefault="00515465" w:rsidP="008E133E">
      <w:pPr>
        <w:spacing w:after="0" w:line="240" w:lineRule="auto"/>
        <w:ind w:left="-567" w:right="-284"/>
        <w:jc w:val="center"/>
        <w:rPr>
          <w:rFonts w:ascii="Times New Roman" w:hAnsi="Times New Roman"/>
          <w:b/>
          <w:sz w:val="28"/>
          <w:szCs w:val="28"/>
        </w:rPr>
      </w:pPr>
      <w:r w:rsidRPr="008E133E">
        <w:rPr>
          <w:rFonts w:ascii="Times New Roman" w:hAnsi="Times New Roman"/>
          <w:b/>
          <w:sz w:val="28"/>
          <w:szCs w:val="28"/>
        </w:rPr>
        <w:t>Всероссийск</w:t>
      </w:r>
      <w:r w:rsidR="008E133E" w:rsidRPr="008E133E">
        <w:rPr>
          <w:rFonts w:ascii="Times New Roman" w:hAnsi="Times New Roman"/>
          <w:b/>
          <w:sz w:val="28"/>
          <w:szCs w:val="28"/>
        </w:rPr>
        <w:t>ий К</w:t>
      </w:r>
      <w:r w:rsidRPr="008E133E">
        <w:rPr>
          <w:rFonts w:ascii="Times New Roman" w:hAnsi="Times New Roman"/>
          <w:b/>
          <w:sz w:val="28"/>
          <w:szCs w:val="28"/>
        </w:rPr>
        <w:t>онгресс</w:t>
      </w:r>
    </w:p>
    <w:p w:rsidR="00FE48AA" w:rsidRPr="008E133E" w:rsidRDefault="00250932" w:rsidP="008E133E">
      <w:pPr>
        <w:spacing w:after="0" w:line="240" w:lineRule="auto"/>
        <w:ind w:left="-567" w:right="-284"/>
        <w:jc w:val="center"/>
        <w:rPr>
          <w:rFonts w:ascii="Times New Roman" w:hAnsi="Times New Roman"/>
          <w:b/>
          <w:sz w:val="28"/>
          <w:szCs w:val="28"/>
        </w:rPr>
      </w:pPr>
      <w:r w:rsidRPr="008E133E">
        <w:rPr>
          <w:rFonts w:ascii="Times New Roman" w:hAnsi="Times New Roman"/>
          <w:b/>
          <w:sz w:val="28"/>
          <w:szCs w:val="28"/>
        </w:rPr>
        <w:t>"Фармацевтическая деятельность</w:t>
      </w:r>
      <w:r w:rsidR="00515465" w:rsidRPr="008E133E">
        <w:rPr>
          <w:rFonts w:ascii="Times New Roman" w:hAnsi="Times New Roman"/>
          <w:b/>
          <w:sz w:val="28"/>
          <w:szCs w:val="28"/>
        </w:rPr>
        <w:t xml:space="preserve"> </w:t>
      </w:r>
      <w:r w:rsidRPr="008E133E">
        <w:rPr>
          <w:rFonts w:ascii="Times New Roman" w:hAnsi="Times New Roman"/>
          <w:b/>
          <w:sz w:val="28"/>
          <w:szCs w:val="28"/>
        </w:rPr>
        <w:t>и производство</w:t>
      </w:r>
      <w:r w:rsidR="00F67640" w:rsidRPr="008E133E">
        <w:rPr>
          <w:rFonts w:ascii="Times New Roman" w:hAnsi="Times New Roman"/>
          <w:b/>
          <w:sz w:val="28"/>
          <w:szCs w:val="28"/>
        </w:rPr>
        <w:t xml:space="preserve"> лекарственных средств </w:t>
      </w:r>
      <w:r w:rsidR="00515465" w:rsidRPr="008E133E">
        <w:rPr>
          <w:rFonts w:ascii="Times New Roman" w:hAnsi="Times New Roman"/>
          <w:b/>
          <w:sz w:val="28"/>
          <w:szCs w:val="28"/>
        </w:rPr>
        <w:t>в РФ</w:t>
      </w:r>
      <w:r w:rsidRPr="008E133E">
        <w:rPr>
          <w:rFonts w:ascii="Times New Roman" w:hAnsi="Times New Roman"/>
          <w:b/>
          <w:sz w:val="28"/>
          <w:szCs w:val="28"/>
        </w:rPr>
        <w:t>, л</w:t>
      </w:r>
      <w:r w:rsidR="00515465" w:rsidRPr="008E133E">
        <w:rPr>
          <w:rFonts w:ascii="Times New Roman" w:hAnsi="Times New Roman"/>
          <w:b/>
          <w:sz w:val="28"/>
          <w:szCs w:val="28"/>
        </w:rPr>
        <w:t>екарственное обеспечение</w:t>
      </w:r>
      <w:r w:rsidRPr="008E133E">
        <w:rPr>
          <w:rFonts w:ascii="Times New Roman" w:hAnsi="Times New Roman"/>
          <w:b/>
          <w:sz w:val="28"/>
          <w:szCs w:val="28"/>
        </w:rPr>
        <w:t>: нормативно-правовое регулирование 2015</w:t>
      </w:r>
      <w:r w:rsidR="00515465" w:rsidRPr="008E133E">
        <w:rPr>
          <w:rFonts w:ascii="Times New Roman" w:hAnsi="Times New Roman"/>
          <w:b/>
          <w:sz w:val="28"/>
          <w:szCs w:val="28"/>
        </w:rPr>
        <w:t>"</w:t>
      </w:r>
    </w:p>
    <w:p w:rsidR="00250932" w:rsidRPr="008E133E" w:rsidRDefault="00250932" w:rsidP="008E133E">
      <w:pPr>
        <w:spacing w:after="0" w:line="240" w:lineRule="auto"/>
        <w:ind w:left="-567" w:right="-284"/>
        <w:jc w:val="center"/>
        <w:rPr>
          <w:rFonts w:ascii="Times New Roman" w:hAnsi="Times New Roman"/>
          <w:sz w:val="24"/>
          <w:szCs w:val="24"/>
        </w:rPr>
      </w:pPr>
    </w:p>
    <w:p w:rsidR="00962464" w:rsidRPr="008E133E" w:rsidRDefault="00962464" w:rsidP="008E133E">
      <w:pPr>
        <w:spacing w:after="0" w:line="240" w:lineRule="auto"/>
        <w:ind w:left="-567" w:right="-284"/>
        <w:jc w:val="center"/>
        <w:rPr>
          <w:rFonts w:ascii="Times New Roman" w:hAnsi="Times New Roman"/>
          <w:sz w:val="24"/>
          <w:szCs w:val="24"/>
        </w:rPr>
      </w:pPr>
      <w:r w:rsidRPr="008E133E">
        <w:rPr>
          <w:rFonts w:ascii="Times New Roman" w:hAnsi="Times New Roman"/>
          <w:sz w:val="24"/>
          <w:szCs w:val="24"/>
        </w:rPr>
        <w:t>1 день</w:t>
      </w:r>
    </w:p>
    <w:p w:rsidR="008E133E" w:rsidRDefault="008E133E" w:rsidP="008E133E">
      <w:pPr>
        <w:spacing w:after="0" w:line="240" w:lineRule="auto"/>
        <w:ind w:left="-567"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="00FE48AA" w:rsidRPr="008E133E">
        <w:rPr>
          <w:rFonts w:ascii="Times New Roman" w:hAnsi="Times New Roman"/>
          <w:b/>
          <w:sz w:val="24"/>
          <w:szCs w:val="24"/>
        </w:rPr>
        <w:t xml:space="preserve">онференция </w:t>
      </w:r>
      <w:r w:rsidR="00A35AC1" w:rsidRPr="008E133E">
        <w:rPr>
          <w:rFonts w:ascii="Times New Roman" w:hAnsi="Times New Roman"/>
          <w:b/>
          <w:sz w:val="24"/>
          <w:szCs w:val="24"/>
        </w:rPr>
        <w:t>«</w:t>
      </w:r>
      <w:r w:rsidR="00A42372" w:rsidRPr="008E133E">
        <w:rPr>
          <w:rFonts w:ascii="Times New Roman" w:hAnsi="Times New Roman"/>
          <w:b/>
          <w:sz w:val="24"/>
          <w:szCs w:val="24"/>
        </w:rPr>
        <w:t xml:space="preserve">Регулирование фармацевтической деятельности в </w:t>
      </w:r>
      <w:r w:rsidR="00A35AC1" w:rsidRPr="008E133E">
        <w:rPr>
          <w:rFonts w:ascii="Times New Roman" w:hAnsi="Times New Roman"/>
          <w:b/>
          <w:sz w:val="24"/>
          <w:szCs w:val="24"/>
        </w:rPr>
        <w:t xml:space="preserve">России </w:t>
      </w:r>
    </w:p>
    <w:p w:rsidR="00962464" w:rsidRPr="008E133E" w:rsidRDefault="00A35AC1" w:rsidP="008E133E">
      <w:pPr>
        <w:spacing w:after="0" w:line="240" w:lineRule="auto"/>
        <w:ind w:left="-567" w:right="-284"/>
        <w:jc w:val="center"/>
        <w:rPr>
          <w:rFonts w:ascii="Times New Roman" w:hAnsi="Times New Roman"/>
          <w:b/>
          <w:sz w:val="24"/>
          <w:szCs w:val="24"/>
        </w:rPr>
      </w:pPr>
      <w:r w:rsidRPr="008E133E">
        <w:rPr>
          <w:rFonts w:ascii="Times New Roman" w:hAnsi="Times New Roman"/>
          <w:b/>
          <w:sz w:val="24"/>
          <w:szCs w:val="24"/>
        </w:rPr>
        <w:t xml:space="preserve">и </w:t>
      </w:r>
      <w:r w:rsidR="00187FB2" w:rsidRPr="008E133E">
        <w:rPr>
          <w:rFonts w:ascii="Times New Roman" w:hAnsi="Times New Roman"/>
          <w:b/>
          <w:sz w:val="24"/>
          <w:szCs w:val="24"/>
        </w:rPr>
        <w:t xml:space="preserve">на </w:t>
      </w:r>
      <w:r w:rsidRPr="008E133E">
        <w:rPr>
          <w:rFonts w:ascii="Times New Roman" w:hAnsi="Times New Roman"/>
          <w:b/>
          <w:sz w:val="24"/>
          <w:szCs w:val="24"/>
        </w:rPr>
        <w:t>Евразийско</w:t>
      </w:r>
      <w:r w:rsidR="00A42372" w:rsidRPr="008E133E">
        <w:rPr>
          <w:rFonts w:ascii="Times New Roman" w:hAnsi="Times New Roman"/>
          <w:b/>
          <w:sz w:val="24"/>
          <w:szCs w:val="24"/>
        </w:rPr>
        <w:t>м</w:t>
      </w:r>
      <w:r w:rsidRPr="008E133E">
        <w:rPr>
          <w:rFonts w:ascii="Times New Roman" w:hAnsi="Times New Roman"/>
          <w:b/>
          <w:sz w:val="24"/>
          <w:szCs w:val="24"/>
        </w:rPr>
        <w:t xml:space="preserve"> экономическо</w:t>
      </w:r>
      <w:r w:rsidR="00A42372" w:rsidRPr="008E133E">
        <w:rPr>
          <w:rFonts w:ascii="Times New Roman" w:hAnsi="Times New Roman"/>
          <w:b/>
          <w:sz w:val="24"/>
          <w:szCs w:val="24"/>
        </w:rPr>
        <w:t>м</w:t>
      </w:r>
      <w:r w:rsidRPr="008E133E">
        <w:rPr>
          <w:rFonts w:ascii="Times New Roman" w:hAnsi="Times New Roman"/>
          <w:b/>
          <w:sz w:val="24"/>
          <w:szCs w:val="24"/>
        </w:rPr>
        <w:t xml:space="preserve"> пространств</w:t>
      </w:r>
      <w:r w:rsidR="00A42372" w:rsidRPr="008E133E">
        <w:rPr>
          <w:rFonts w:ascii="Times New Roman" w:hAnsi="Times New Roman"/>
          <w:b/>
          <w:sz w:val="24"/>
          <w:szCs w:val="24"/>
        </w:rPr>
        <w:t>е</w:t>
      </w:r>
      <w:r w:rsidRPr="008E133E">
        <w:rPr>
          <w:rFonts w:ascii="Times New Roman" w:hAnsi="Times New Roman"/>
          <w:b/>
          <w:sz w:val="24"/>
          <w:szCs w:val="24"/>
        </w:rPr>
        <w:t>»</w:t>
      </w:r>
      <w:r w:rsidR="00BA0FAD" w:rsidRPr="008E133E">
        <w:rPr>
          <w:rFonts w:ascii="Times New Roman" w:hAnsi="Times New Roman"/>
          <w:b/>
          <w:sz w:val="24"/>
          <w:szCs w:val="24"/>
        </w:rPr>
        <w:t>.</w:t>
      </w:r>
    </w:p>
    <w:p w:rsidR="00BA0FAD" w:rsidRPr="008E133E" w:rsidRDefault="00BA0FAD" w:rsidP="008E133E">
      <w:pPr>
        <w:spacing w:after="0" w:line="240" w:lineRule="auto"/>
        <w:ind w:left="-567" w:right="-284"/>
        <w:jc w:val="center"/>
        <w:rPr>
          <w:rFonts w:ascii="Times New Roman" w:hAnsi="Times New Roman"/>
          <w:sz w:val="10"/>
          <w:szCs w:val="10"/>
        </w:rPr>
      </w:pPr>
    </w:p>
    <w:p w:rsidR="00962464" w:rsidRPr="008E133E" w:rsidRDefault="00962464" w:rsidP="008E133E">
      <w:pPr>
        <w:spacing w:after="0" w:line="240" w:lineRule="auto"/>
        <w:ind w:left="-567" w:right="-284"/>
        <w:rPr>
          <w:rFonts w:ascii="Times New Roman" w:hAnsi="Times New Roman"/>
          <w:b/>
          <w:sz w:val="24"/>
          <w:szCs w:val="24"/>
        </w:rPr>
      </w:pPr>
      <w:r w:rsidRPr="008E133E">
        <w:rPr>
          <w:rFonts w:ascii="Times New Roman" w:hAnsi="Times New Roman"/>
          <w:b/>
          <w:sz w:val="24"/>
          <w:szCs w:val="24"/>
        </w:rPr>
        <w:t xml:space="preserve">Отель </w:t>
      </w:r>
      <w:r w:rsidR="00BA0FAD" w:rsidRPr="008E133E">
        <w:rPr>
          <w:rFonts w:ascii="Times New Roman" w:hAnsi="Times New Roman"/>
          <w:b/>
          <w:sz w:val="24"/>
          <w:szCs w:val="24"/>
        </w:rPr>
        <w:t>«</w:t>
      </w:r>
      <w:r w:rsidRPr="008E133E">
        <w:rPr>
          <w:rFonts w:ascii="Times New Roman" w:hAnsi="Times New Roman"/>
          <w:b/>
          <w:sz w:val="24"/>
          <w:szCs w:val="24"/>
        </w:rPr>
        <w:t>Балчуг Кемпински Москва</w:t>
      </w:r>
      <w:r w:rsidR="00BA0FAD" w:rsidRPr="008E133E">
        <w:rPr>
          <w:rFonts w:ascii="Times New Roman" w:hAnsi="Times New Roman"/>
          <w:b/>
          <w:sz w:val="24"/>
          <w:szCs w:val="24"/>
        </w:rPr>
        <w:t>»</w:t>
      </w:r>
      <w:r w:rsidRPr="008E133E">
        <w:rPr>
          <w:rFonts w:ascii="Times New Roman" w:hAnsi="Times New Roman"/>
          <w:b/>
          <w:sz w:val="24"/>
          <w:szCs w:val="24"/>
        </w:rPr>
        <w:tab/>
      </w:r>
      <w:r w:rsidRPr="008E133E">
        <w:rPr>
          <w:rFonts w:ascii="Times New Roman" w:hAnsi="Times New Roman"/>
          <w:b/>
          <w:sz w:val="24"/>
          <w:szCs w:val="24"/>
        </w:rPr>
        <w:tab/>
      </w:r>
      <w:r w:rsidRPr="008E133E">
        <w:rPr>
          <w:rFonts w:ascii="Times New Roman" w:hAnsi="Times New Roman"/>
          <w:b/>
          <w:sz w:val="24"/>
          <w:szCs w:val="24"/>
        </w:rPr>
        <w:tab/>
      </w:r>
      <w:r w:rsidRPr="008E133E">
        <w:rPr>
          <w:rFonts w:ascii="Times New Roman" w:hAnsi="Times New Roman"/>
          <w:b/>
          <w:sz w:val="24"/>
          <w:szCs w:val="24"/>
        </w:rPr>
        <w:tab/>
      </w:r>
      <w:r w:rsidRPr="008E133E">
        <w:rPr>
          <w:rFonts w:ascii="Times New Roman" w:hAnsi="Times New Roman"/>
          <w:b/>
          <w:sz w:val="24"/>
          <w:szCs w:val="24"/>
        </w:rPr>
        <w:tab/>
      </w:r>
      <w:r w:rsidRPr="008E133E">
        <w:rPr>
          <w:rFonts w:ascii="Times New Roman" w:hAnsi="Times New Roman"/>
          <w:b/>
          <w:sz w:val="24"/>
          <w:szCs w:val="24"/>
        </w:rPr>
        <w:tab/>
      </w:r>
      <w:r w:rsidRPr="008E133E">
        <w:rPr>
          <w:rFonts w:ascii="Times New Roman" w:hAnsi="Times New Roman"/>
          <w:b/>
          <w:sz w:val="24"/>
          <w:szCs w:val="24"/>
        </w:rPr>
        <w:tab/>
      </w:r>
      <w:r w:rsidR="008E133E">
        <w:rPr>
          <w:rFonts w:ascii="Times New Roman" w:hAnsi="Times New Roman"/>
          <w:b/>
          <w:sz w:val="24"/>
          <w:szCs w:val="24"/>
        </w:rPr>
        <w:t xml:space="preserve">    </w:t>
      </w:r>
      <w:r w:rsidR="000B7DE4" w:rsidRPr="008E133E">
        <w:rPr>
          <w:rFonts w:ascii="Times New Roman" w:hAnsi="Times New Roman"/>
          <w:b/>
          <w:sz w:val="24"/>
          <w:szCs w:val="24"/>
        </w:rPr>
        <w:t>7 июл</w:t>
      </w:r>
      <w:r w:rsidR="008E133E" w:rsidRPr="008E133E">
        <w:rPr>
          <w:rFonts w:ascii="Times New Roman" w:hAnsi="Times New Roman"/>
          <w:b/>
          <w:sz w:val="24"/>
          <w:szCs w:val="24"/>
        </w:rPr>
        <w:t xml:space="preserve">я </w:t>
      </w:r>
      <w:r w:rsidR="004F6379" w:rsidRPr="008E133E">
        <w:rPr>
          <w:rFonts w:ascii="Times New Roman" w:hAnsi="Times New Roman"/>
          <w:b/>
          <w:sz w:val="24"/>
          <w:szCs w:val="24"/>
        </w:rPr>
        <w:t>2015</w:t>
      </w:r>
      <w:r w:rsidR="008E133E" w:rsidRPr="008E133E">
        <w:rPr>
          <w:rFonts w:ascii="Times New Roman" w:hAnsi="Times New Roman"/>
          <w:b/>
          <w:sz w:val="24"/>
          <w:szCs w:val="24"/>
        </w:rPr>
        <w:t xml:space="preserve"> </w:t>
      </w:r>
      <w:r w:rsidR="004F6379" w:rsidRPr="008E133E">
        <w:rPr>
          <w:rFonts w:ascii="Times New Roman" w:hAnsi="Times New Roman"/>
          <w:b/>
          <w:sz w:val="24"/>
          <w:szCs w:val="24"/>
        </w:rPr>
        <w:t>г.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9072"/>
      </w:tblGrid>
      <w:tr w:rsidR="00962464" w:rsidRPr="008E133E" w:rsidTr="008E133E"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:rsidR="00962464" w:rsidRPr="008E133E" w:rsidRDefault="001C6D70" w:rsidP="007B4B3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33E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</w:t>
            </w:r>
            <w:r w:rsidR="00882A93" w:rsidRPr="008E133E"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962464" w:rsidRPr="008E133E">
              <w:rPr>
                <w:rFonts w:ascii="Times New Roman" w:hAnsi="Times New Roman"/>
                <w:b/>
                <w:sz w:val="16"/>
                <w:szCs w:val="16"/>
              </w:rPr>
              <w:t xml:space="preserve">.00 – </w:t>
            </w:r>
            <w:r w:rsidRPr="008E133E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</w:t>
            </w:r>
            <w:r w:rsidR="00882A93" w:rsidRPr="008E133E"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="00962464" w:rsidRPr="008E133E">
              <w:rPr>
                <w:rFonts w:ascii="Times New Roman" w:hAnsi="Times New Roman"/>
                <w:b/>
                <w:sz w:val="16"/>
                <w:szCs w:val="16"/>
              </w:rPr>
              <w:t>.00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D9D9D9"/>
          </w:tcPr>
          <w:p w:rsidR="00962464" w:rsidRPr="008E133E" w:rsidRDefault="00962464" w:rsidP="007B4B3F">
            <w:pPr>
              <w:spacing w:before="60"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33E">
              <w:rPr>
                <w:rFonts w:ascii="Times New Roman" w:hAnsi="Times New Roman"/>
                <w:sz w:val="18"/>
                <w:szCs w:val="18"/>
              </w:rPr>
              <w:t>Регистрация участников</w:t>
            </w:r>
          </w:p>
        </w:tc>
      </w:tr>
      <w:tr w:rsidR="00962464" w:rsidRPr="008E133E" w:rsidTr="008E133E">
        <w:trPr>
          <w:trHeight w:val="274"/>
        </w:trPr>
        <w:tc>
          <w:tcPr>
            <w:tcW w:w="1134" w:type="dxa"/>
            <w:shd w:val="clear" w:color="auto" w:fill="D9D9D9"/>
          </w:tcPr>
          <w:p w:rsidR="00962464" w:rsidRPr="008E133E" w:rsidRDefault="001C6D70" w:rsidP="007B4B3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33E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</w:t>
            </w:r>
            <w:r w:rsidR="00882A93" w:rsidRPr="008E133E">
              <w:rPr>
                <w:rFonts w:ascii="Times New Roman" w:hAnsi="Times New Roman"/>
                <w:b/>
                <w:sz w:val="16"/>
                <w:szCs w:val="16"/>
              </w:rPr>
              <w:t xml:space="preserve">9.00 </w:t>
            </w: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  <w:r w:rsidRPr="008E133E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0</w:t>
            </w:r>
            <w:r w:rsidR="00882A93" w:rsidRPr="008E133E">
              <w:rPr>
                <w:rFonts w:ascii="Times New Roman" w:hAnsi="Times New Roman"/>
                <w:b/>
                <w:sz w:val="16"/>
                <w:szCs w:val="16"/>
              </w:rPr>
              <w:t>9.45</w:t>
            </w:r>
          </w:p>
        </w:tc>
        <w:tc>
          <w:tcPr>
            <w:tcW w:w="9072" w:type="dxa"/>
          </w:tcPr>
          <w:p w:rsidR="00962464" w:rsidRPr="008E133E" w:rsidRDefault="00515465" w:rsidP="007B4B3F">
            <w:pPr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E133E">
              <w:rPr>
                <w:rFonts w:ascii="Times New Roman" w:hAnsi="Times New Roman"/>
                <w:b/>
                <w:sz w:val="18"/>
                <w:szCs w:val="18"/>
              </w:rPr>
              <w:t>Новации регулирования фармацевтической деятельности и лекарственного обеспечения в условиях эк</w:t>
            </w:r>
            <w:r w:rsidR="00AC7282" w:rsidRPr="008E133E">
              <w:rPr>
                <w:rFonts w:ascii="Times New Roman" w:hAnsi="Times New Roman"/>
                <w:b/>
                <w:sz w:val="18"/>
                <w:szCs w:val="18"/>
              </w:rPr>
              <w:t>ономического кризиса и санкций.</w:t>
            </w:r>
          </w:p>
          <w:p w:rsidR="002E282B" w:rsidRPr="008E133E" w:rsidRDefault="00787ACF" w:rsidP="007B4B3F">
            <w:pPr>
              <w:pStyle w:val="Default"/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133E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shd w:val="clear" w:color="auto" w:fill="FFFFFF"/>
              </w:rPr>
              <w:t>Реализация Стратегии развития лекарственного обеспечения населения Российской Федерации до 2025</w:t>
            </w:r>
            <w:r w:rsidR="00F67640" w:rsidRPr="008E133E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shd w:val="clear" w:color="auto" w:fill="FFFFFF"/>
              </w:rPr>
              <w:t xml:space="preserve"> г</w:t>
            </w:r>
            <w:r w:rsidRPr="008E133E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shd w:val="clear" w:color="auto" w:fill="FFFFFF"/>
              </w:rPr>
              <w:t xml:space="preserve">. </w:t>
            </w:r>
            <w:r w:rsidR="00F419AC" w:rsidRPr="008E133E">
              <w:rPr>
                <w:rFonts w:ascii="Times New Roman" w:hAnsi="Times New Roman" w:cs="Times New Roman"/>
                <w:iCs/>
                <w:sz w:val="18"/>
                <w:szCs w:val="18"/>
                <w:shd w:val="clear" w:color="auto" w:fill="FFFFFF"/>
              </w:rPr>
              <w:t>Готовящиеся и</w:t>
            </w:r>
            <w:r w:rsidR="00B60280" w:rsidRPr="008E133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зменения в Федеральный закон </w:t>
            </w:r>
            <w:r w:rsidRPr="008E133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от 12.04.2010 г. № 61-ФЗ </w:t>
            </w:r>
            <w:r w:rsidR="00B60280" w:rsidRPr="008E133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«Об о</w:t>
            </w:r>
            <w:r w:rsidRPr="008E133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бращении лекарственных средств». </w:t>
            </w:r>
            <w:r w:rsidRPr="008E133E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shd w:val="clear" w:color="auto" w:fill="FFFFFF"/>
              </w:rPr>
              <w:t>Меры по с</w:t>
            </w:r>
            <w:r w:rsidRPr="008E1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тимулированию импортозамещения. </w:t>
            </w:r>
            <w:r w:rsidR="00034B9D" w:rsidRPr="008E133E">
              <w:rPr>
                <w:rFonts w:ascii="Times New Roman" w:hAnsi="Times New Roman" w:cs="Times New Roman"/>
                <w:sz w:val="18"/>
                <w:szCs w:val="18"/>
              </w:rPr>
              <w:t>Ввод системы лекарственного возмещения</w:t>
            </w:r>
            <w:r w:rsidR="002E282B" w:rsidRPr="008E133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E282B" w:rsidRPr="008E133E" w:rsidRDefault="002E282B" w:rsidP="007B4B3F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E133E">
              <w:rPr>
                <w:rFonts w:ascii="Times New Roman" w:hAnsi="Times New Roman"/>
                <w:b/>
                <w:sz w:val="18"/>
                <w:szCs w:val="18"/>
              </w:rPr>
              <w:t>Вопросы регистрации лекарственных средств.</w:t>
            </w:r>
          </w:p>
          <w:p w:rsidR="002E282B" w:rsidRPr="008E133E" w:rsidRDefault="002E282B" w:rsidP="007B4B3F">
            <w:pPr>
              <w:spacing w:before="60"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E133E">
              <w:rPr>
                <w:rFonts w:ascii="Times New Roman" w:hAnsi="Times New Roman"/>
                <w:sz w:val="18"/>
                <w:szCs w:val="18"/>
              </w:rPr>
              <w:t>Порядок регистрации, введения в оборот и обращение новых лекарственных средств в Таможенном Союзе. Оптимизация процедуры регистрации лекарственных препаратов: разделение процедуры регистрации лекарственных препаратов и процедуры получения разрешения на проведение клинических исследований лекарственных препаратов. Порядок получения разрешения для осуществления клинических исследований, необходимые документы. Требования к подготовке и составу регистрационного досье. Отдельные вопросы проведения государственной экспертизы качества, безопасности и действенность лекарственного препарата. Требования к контролю качества лекарственного препарата. Новые понятия в российском законодательстве: фармацевтическая субстанция, воспроизведенное лекарственное средство, разработчик лекарственного препарата, гомеопатический лекарственный препарат, исследование биоэквивалентности лекарственного препарата. Ускоренная экспертиза для</w:t>
            </w:r>
            <w:r w:rsidR="001C6D70" w:rsidRPr="008E13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E133E">
              <w:rPr>
                <w:rFonts w:ascii="Times New Roman" w:hAnsi="Times New Roman"/>
                <w:sz w:val="18"/>
                <w:szCs w:val="18"/>
              </w:rPr>
              <w:t>орфанных лекарственных препаратов, и первых трех лекарственных препаратов, регистрируемых в России в качестве воспроизведенных, а также лекарственных препаратов, предназначенных исключительно для применения несовершеннолетними лицами.</w:t>
            </w:r>
          </w:p>
          <w:p w:rsidR="00962464" w:rsidRPr="008E133E" w:rsidRDefault="00020B2E" w:rsidP="00020B2E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8E133E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Гринин М.Г. – </w:t>
            </w:r>
            <w:r w:rsidRPr="008E133E">
              <w:rPr>
                <w:rFonts w:ascii="Times New Roman" w:hAnsi="Times New Roman"/>
                <w:bCs/>
                <w:i/>
                <w:sz w:val="18"/>
                <w:szCs w:val="18"/>
              </w:rPr>
              <w:t>независимый эксперт аккредитованный на исполнение государственной функции по надзору в сфере обращения лекарственных средств, до 2012 г руководитель отдела координации экспертных работ Некоммерческого партнерства содействия здравоохранению "Научный центр контроля качества",  до 2010 г. научный сотрудник Института доклинической и клинической экспертизы лекарственных средств (ФГУ "НЦ ЭСМП"),</w:t>
            </w:r>
          </w:p>
        </w:tc>
      </w:tr>
      <w:tr w:rsidR="00962464" w:rsidRPr="008E133E" w:rsidTr="008E133E">
        <w:trPr>
          <w:trHeight w:val="274"/>
        </w:trPr>
        <w:tc>
          <w:tcPr>
            <w:tcW w:w="1134" w:type="dxa"/>
            <w:shd w:val="clear" w:color="auto" w:fill="D9D9D9"/>
          </w:tcPr>
          <w:p w:rsidR="00962464" w:rsidRPr="008E133E" w:rsidRDefault="001C6D70" w:rsidP="007B4B3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33E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</w:t>
            </w:r>
            <w:r w:rsidR="00882A93" w:rsidRPr="008E133E">
              <w:rPr>
                <w:rFonts w:ascii="Times New Roman" w:hAnsi="Times New Roman"/>
                <w:b/>
                <w:sz w:val="16"/>
                <w:szCs w:val="16"/>
              </w:rPr>
              <w:t>9.45 – 10.00</w:t>
            </w:r>
          </w:p>
        </w:tc>
        <w:tc>
          <w:tcPr>
            <w:tcW w:w="9072" w:type="dxa"/>
          </w:tcPr>
          <w:p w:rsidR="00962464" w:rsidRPr="008E133E" w:rsidRDefault="00962464" w:rsidP="007B4B3F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E133E">
              <w:rPr>
                <w:rFonts w:ascii="Times New Roman" w:hAnsi="Times New Roman"/>
                <w:sz w:val="18"/>
                <w:szCs w:val="18"/>
              </w:rPr>
              <w:t>Дискуссия, ответы на вопросы</w:t>
            </w:r>
          </w:p>
        </w:tc>
      </w:tr>
      <w:tr w:rsidR="00962464" w:rsidRPr="008E133E" w:rsidTr="008E133E">
        <w:trPr>
          <w:trHeight w:val="1324"/>
        </w:trPr>
        <w:tc>
          <w:tcPr>
            <w:tcW w:w="1134" w:type="dxa"/>
            <w:shd w:val="clear" w:color="auto" w:fill="D9D9D9"/>
          </w:tcPr>
          <w:p w:rsidR="00882A93" w:rsidRPr="008E133E" w:rsidRDefault="00882A93" w:rsidP="007B4B3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10.00 – 10.45</w:t>
            </w:r>
          </w:p>
        </w:tc>
        <w:tc>
          <w:tcPr>
            <w:tcW w:w="9072" w:type="dxa"/>
          </w:tcPr>
          <w:p w:rsidR="001B2C11" w:rsidRPr="008E133E" w:rsidRDefault="001B2C11" w:rsidP="001B2C11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E133E">
              <w:rPr>
                <w:rFonts w:ascii="Times New Roman" w:hAnsi="Times New Roman"/>
                <w:b/>
                <w:sz w:val="18"/>
                <w:szCs w:val="18"/>
              </w:rPr>
              <w:t>Лицензирование фармацевтической деятельности. Государственный контроль и надзор в сфере обращения ЛС. Изменения в ответственности организаций и должностных лиц в сфере оборота лекарственных средств в 2015г.</w:t>
            </w:r>
          </w:p>
          <w:p w:rsidR="001B2C11" w:rsidRPr="008E133E" w:rsidRDefault="001B2C11" w:rsidP="001B2C1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3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Лицензионные требования к фармацевтической деятельности и методы контроля за их соблюдением. Права, обязанности и ответственность должностных лиц лицензирующего органа. Соотношение Федерального закона от 04.05.2011 № 99-ФЗ "О лицензировании отдельных видов деятельности", Федерального закона от 21.11.2011 № 323-ФЗ "Об основах охраны здоровья граждан в Российской Федерации", постановления Правительства РФ от 22.12.2011 № 1081 "О лицензировании фармацевтической деятельности", постановления Правительства РФ от 22.12.2011 № 1085 "О лицензировании деятельности по обороту наркотических средств, психотропных веществ и их прекурсоров, культивированию наркосодержащих растений" и </w:t>
            </w:r>
            <w:r w:rsidRPr="008E133E">
              <w:rPr>
                <w:rFonts w:ascii="Times New Roman" w:hAnsi="Times New Roman"/>
                <w:bCs/>
                <w:sz w:val="18"/>
                <w:szCs w:val="18"/>
              </w:rPr>
              <w:t>Федерального закона от 26.12.2008</w:t>
            </w:r>
            <w:r w:rsidRPr="008E133E">
              <w:rPr>
                <w:rFonts w:ascii="Times New Roman" w:hAnsi="Times New Roman"/>
                <w:sz w:val="18"/>
                <w:szCs w:val="18"/>
              </w:rPr>
              <w:t xml:space="preserve"> г. № </w:t>
            </w:r>
            <w:r w:rsidRPr="008E133E">
              <w:rPr>
                <w:rFonts w:ascii="Times New Roman" w:hAnsi="Times New Roman"/>
                <w:bCs/>
                <w:sz w:val="18"/>
                <w:szCs w:val="18"/>
              </w:rPr>
              <w:t>294</w:t>
            </w:r>
            <w:r w:rsidRPr="008E133E">
              <w:rPr>
                <w:rFonts w:ascii="Times New Roman" w:hAnsi="Times New Roman"/>
                <w:sz w:val="18"/>
                <w:szCs w:val="18"/>
              </w:rPr>
              <w:t>-</w:t>
            </w:r>
            <w:r w:rsidRPr="008E133E">
              <w:rPr>
                <w:rFonts w:ascii="Times New Roman" w:hAnsi="Times New Roman"/>
                <w:bCs/>
                <w:sz w:val="18"/>
                <w:szCs w:val="18"/>
              </w:rPr>
              <w:t>ФЗ</w:t>
            </w:r>
            <w:r w:rsidRPr="008E133E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r w:rsidRPr="008E133E">
              <w:rPr>
                <w:rFonts w:ascii="Times New Roman" w:hAnsi="Times New Roman"/>
                <w:bCs/>
                <w:sz w:val="18"/>
                <w:szCs w:val="18"/>
              </w:rPr>
              <w:t>О защите прав юридических лиц</w:t>
            </w:r>
            <w:r w:rsidRPr="008E133E">
              <w:rPr>
                <w:rFonts w:ascii="Times New Roman" w:hAnsi="Times New Roman"/>
                <w:sz w:val="18"/>
                <w:szCs w:val="18"/>
              </w:rPr>
              <w:t xml:space="preserve"> и индивидуальных предпринимателей при осуществлении государственного контроля (надзора) и муниципального контроля». </w:t>
            </w:r>
            <w:r w:rsidRPr="008E13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Порядок проведения плановых проверок. Основание и порядок проведения внеплановых проверок. Административная ответственность фармацевтических организаций и их должностных лиц. Ответственность должностных лиц органов государственного контроля за нарушения порядка рассмотрения обращений граждан и нарушения порядка проведения проверок. Анализ судебной практики по оспариванию результатов проверок фармацевтических организаций, в том числе по основаниям нарушения процедуры проведения проверок.</w:t>
            </w:r>
          </w:p>
          <w:p w:rsidR="00962464" w:rsidRPr="008E133E" w:rsidRDefault="00B67AD8" w:rsidP="00F44679">
            <w:pPr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8E133E">
              <w:rPr>
                <w:rFonts w:ascii="Times New Roman" w:hAnsi="Times New Roman"/>
                <w:b/>
                <w:i/>
                <w:sz w:val="18"/>
                <w:szCs w:val="18"/>
              </w:rPr>
              <w:t>Крупнова И.В.</w:t>
            </w:r>
            <w:r w:rsidR="001B2C11" w:rsidRPr="008E133E">
              <w:rPr>
                <w:rFonts w:ascii="Times New Roman" w:hAnsi="Times New Roman"/>
                <w:b/>
                <w:i/>
                <w:sz w:val="18"/>
                <w:szCs w:val="18"/>
              </w:rPr>
              <w:t> </w:t>
            </w:r>
            <w:r w:rsidR="001B2C11" w:rsidRPr="008E133E">
              <w:rPr>
                <w:rFonts w:ascii="Times New Roman" w:hAnsi="Times New Roman"/>
                <w:i/>
                <w:sz w:val="18"/>
                <w:szCs w:val="18"/>
              </w:rPr>
              <w:t>– </w:t>
            </w:r>
            <w:r w:rsidRPr="008E133E">
              <w:rPr>
                <w:rFonts w:ascii="Times New Roman" w:hAnsi="Times New Roman"/>
                <w:i/>
                <w:sz w:val="18"/>
                <w:szCs w:val="18"/>
              </w:rPr>
              <w:t xml:space="preserve">начальник Управления лицензирования и соблюдения обязательных требований </w:t>
            </w:r>
            <w:r w:rsidR="001B2C11" w:rsidRPr="008E133E">
              <w:rPr>
                <w:rFonts w:ascii="Times New Roman" w:hAnsi="Times New Roman"/>
                <w:i/>
                <w:sz w:val="18"/>
                <w:szCs w:val="18"/>
              </w:rPr>
              <w:t>Федеральной службы по надзору в сфере здравоохранения.</w:t>
            </w:r>
          </w:p>
        </w:tc>
      </w:tr>
      <w:tr w:rsidR="00962464" w:rsidRPr="008E133E" w:rsidTr="008E133E">
        <w:trPr>
          <w:trHeight w:val="274"/>
        </w:trPr>
        <w:tc>
          <w:tcPr>
            <w:tcW w:w="1134" w:type="dxa"/>
            <w:shd w:val="clear" w:color="auto" w:fill="D9D9D9"/>
          </w:tcPr>
          <w:p w:rsidR="00962464" w:rsidRPr="008E133E" w:rsidRDefault="00882A93" w:rsidP="007B4B3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10.45 – 11.00</w:t>
            </w:r>
          </w:p>
        </w:tc>
        <w:tc>
          <w:tcPr>
            <w:tcW w:w="9072" w:type="dxa"/>
          </w:tcPr>
          <w:p w:rsidR="00962464" w:rsidRPr="008E133E" w:rsidRDefault="00962464" w:rsidP="007B4B3F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E133E">
              <w:rPr>
                <w:rFonts w:ascii="Times New Roman" w:hAnsi="Times New Roman"/>
                <w:sz w:val="18"/>
                <w:szCs w:val="18"/>
              </w:rPr>
              <w:t>Дискуссия, ответы на вопросы</w:t>
            </w:r>
          </w:p>
        </w:tc>
      </w:tr>
      <w:tr w:rsidR="00962464" w:rsidRPr="008E133E" w:rsidTr="008E133E"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:rsidR="00882A93" w:rsidRPr="008E133E" w:rsidRDefault="00882A93" w:rsidP="007B4B3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11.00 – 11.15</w:t>
            </w:r>
          </w:p>
        </w:tc>
        <w:tc>
          <w:tcPr>
            <w:tcW w:w="9072" w:type="dxa"/>
            <w:shd w:val="clear" w:color="auto" w:fill="D9D9D9"/>
          </w:tcPr>
          <w:p w:rsidR="00962464" w:rsidRPr="008E133E" w:rsidRDefault="00962464" w:rsidP="007B4B3F">
            <w:pPr>
              <w:spacing w:before="60"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33E">
              <w:rPr>
                <w:rFonts w:ascii="Times New Roman" w:hAnsi="Times New Roman"/>
                <w:sz w:val="18"/>
                <w:szCs w:val="18"/>
              </w:rPr>
              <w:t>Кофе-пауза</w:t>
            </w:r>
          </w:p>
        </w:tc>
      </w:tr>
      <w:tr w:rsidR="00962464" w:rsidRPr="008E133E" w:rsidTr="008E133E">
        <w:tc>
          <w:tcPr>
            <w:tcW w:w="1134" w:type="dxa"/>
            <w:shd w:val="clear" w:color="auto" w:fill="D9D9D9"/>
          </w:tcPr>
          <w:p w:rsidR="000F2FCC" w:rsidRPr="008E133E" w:rsidRDefault="000F2FCC" w:rsidP="007B4B3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33E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11.15 – 12.00</w:t>
            </w:r>
          </w:p>
        </w:tc>
        <w:tc>
          <w:tcPr>
            <w:tcW w:w="9072" w:type="dxa"/>
          </w:tcPr>
          <w:p w:rsidR="001B2C11" w:rsidRPr="008E133E" w:rsidRDefault="001B2C11" w:rsidP="001B2C11">
            <w:p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133E">
              <w:rPr>
                <w:rFonts w:ascii="Times New Roman" w:hAnsi="Times New Roman"/>
                <w:b/>
                <w:sz w:val="18"/>
                <w:szCs w:val="18"/>
              </w:rPr>
              <w:t>Системные изменения в сфере обращения лекарственных средств</w:t>
            </w:r>
            <w:r w:rsidRPr="008E133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в</w:t>
            </w:r>
            <w:r w:rsidRPr="008E133E">
              <w:rPr>
                <w:rFonts w:ascii="Times New Roman" w:hAnsi="Times New Roman"/>
                <w:b/>
                <w:sz w:val="18"/>
                <w:szCs w:val="18"/>
              </w:rPr>
              <w:t xml:space="preserve"> рамках Договора о создании Евразийского экономического союза. Создание общего рынка лекарственных средств.</w:t>
            </w:r>
          </w:p>
          <w:p w:rsidR="001B2C11" w:rsidRPr="008E133E" w:rsidRDefault="001B2C11" w:rsidP="001B2C11">
            <w:pPr>
              <w:spacing w:before="60"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E133E">
              <w:rPr>
                <w:rFonts w:ascii="Times New Roman" w:hAnsi="Times New Roman"/>
                <w:sz w:val="18"/>
                <w:szCs w:val="18"/>
              </w:rPr>
              <w:t>Подготовка к началу функционирования общего рынка лекарственных средств в рамках ЕЭС с 1 января 2016 года. Закрепление единых принципов и правил обращения лекарственных средств в  соглашении государств-членов Евразийского экономического союза. План мероприятий по разработке нормативных правовых актов Евразийской экономической комиссии: 25 нормативных правовых актов, регулирующих фармрынок. Подготовка надлежащих практик производства лекарственных средств, организации фармаконадзора, дистрибьюторской, лабораторной, клинической практики, правил проведения фармацевтических инспекций, а также правил регистрации и экспертизы лекарственных средств и единых требований к маркировке и инструкции по медицинскому применению лекарственных средств.</w:t>
            </w:r>
          </w:p>
          <w:p w:rsidR="00CB504C" w:rsidRPr="008E133E" w:rsidRDefault="0023368B" w:rsidP="0023368B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8E133E">
              <w:rPr>
                <w:rFonts w:ascii="Times New Roman" w:hAnsi="Times New Roman"/>
                <w:b/>
                <w:i/>
                <w:sz w:val="18"/>
                <w:szCs w:val="18"/>
              </w:rPr>
              <w:t>Щекин Д.А.</w:t>
            </w:r>
            <w:r w:rsidR="001B2C11" w:rsidRPr="008E133E">
              <w:rPr>
                <w:rFonts w:ascii="Times New Roman" w:hAnsi="Times New Roman"/>
                <w:i/>
                <w:sz w:val="18"/>
                <w:szCs w:val="18"/>
              </w:rPr>
              <w:t> – </w:t>
            </w:r>
            <w:r w:rsidRPr="008E133E">
              <w:rPr>
                <w:rFonts w:ascii="Times New Roman" w:hAnsi="Times New Roman"/>
                <w:i/>
                <w:sz w:val="18"/>
                <w:szCs w:val="18"/>
              </w:rPr>
              <w:t xml:space="preserve">начальник отдела координации формирования общих рынков лекарственных средств и медицинских изделий Департамента технического регулирования и аккредитации </w:t>
            </w:r>
            <w:r w:rsidR="001B2C11" w:rsidRPr="008E133E">
              <w:rPr>
                <w:rFonts w:ascii="Times New Roman" w:hAnsi="Times New Roman"/>
                <w:i/>
                <w:sz w:val="18"/>
                <w:szCs w:val="18"/>
              </w:rPr>
              <w:t>Евразийской экономической комиссии</w:t>
            </w:r>
            <w:r w:rsidRPr="008E133E">
              <w:rPr>
                <w:rFonts w:ascii="Times New Roman" w:hAnsi="Times New Roman"/>
                <w:i/>
                <w:sz w:val="18"/>
                <w:szCs w:val="18"/>
              </w:rPr>
              <w:t xml:space="preserve"> (ЕЭК)</w:t>
            </w:r>
            <w:r w:rsidR="001B2C11" w:rsidRPr="008E133E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</w:tr>
      <w:tr w:rsidR="00962464" w:rsidRPr="008E133E" w:rsidTr="008E133E">
        <w:trPr>
          <w:trHeight w:val="274"/>
        </w:trPr>
        <w:tc>
          <w:tcPr>
            <w:tcW w:w="1134" w:type="dxa"/>
            <w:shd w:val="clear" w:color="auto" w:fill="D9D9D9"/>
          </w:tcPr>
          <w:p w:rsidR="00962464" w:rsidRPr="008E133E" w:rsidRDefault="000F2FCC" w:rsidP="007B4B3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12.00 – 12.15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962464" w:rsidRPr="008E133E" w:rsidRDefault="00962464" w:rsidP="007B4B3F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E133E">
              <w:rPr>
                <w:rFonts w:ascii="Times New Roman" w:hAnsi="Times New Roman"/>
                <w:sz w:val="18"/>
                <w:szCs w:val="18"/>
              </w:rPr>
              <w:t>Дискуссия, ответы на вопросы</w:t>
            </w:r>
          </w:p>
        </w:tc>
      </w:tr>
      <w:tr w:rsidR="00962464" w:rsidRPr="008E133E" w:rsidTr="008E133E"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:rsidR="00AA27B9" w:rsidRPr="008E133E" w:rsidRDefault="000F2FCC" w:rsidP="007B4B3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12.15</w:t>
            </w:r>
            <w:r w:rsidR="00AA27B9" w:rsidRPr="008E133E">
              <w:rPr>
                <w:rFonts w:ascii="Times New Roman" w:hAnsi="Times New Roman"/>
                <w:b/>
                <w:sz w:val="16"/>
                <w:szCs w:val="16"/>
              </w:rPr>
              <w:t xml:space="preserve"> – 13.00</w:t>
            </w:r>
          </w:p>
        </w:tc>
        <w:tc>
          <w:tcPr>
            <w:tcW w:w="9072" w:type="dxa"/>
            <w:shd w:val="clear" w:color="auto" w:fill="auto"/>
          </w:tcPr>
          <w:p w:rsidR="00944312" w:rsidRPr="008E133E" w:rsidRDefault="00944312" w:rsidP="007B4B3F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E133E">
              <w:rPr>
                <w:rFonts w:ascii="Times New Roman" w:hAnsi="Times New Roman"/>
                <w:b/>
                <w:sz w:val="18"/>
                <w:szCs w:val="18"/>
              </w:rPr>
              <w:t>Таможенное регулирование и порядок ввоза лекарственных средств и фармацевтических субстанций.</w:t>
            </w:r>
          </w:p>
          <w:p w:rsidR="00944312" w:rsidRPr="008E133E" w:rsidRDefault="00944312" w:rsidP="007B4B3F">
            <w:pPr>
              <w:spacing w:before="60"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E133E">
              <w:rPr>
                <w:rFonts w:ascii="Times New Roman" w:hAnsi="Times New Roman"/>
                <w:sz w:val="18"/>
                <w:szCs w:val="18"/>
              </w:rPr>
              <w:t>Порядок ввоза и таможенное оформление лекарственных средств. Таможенные льготы. Особенности ввоза орфанных препаратов.</w:t>
            </w:r>
          </w:p>
          <w:p w:rsidR="00034B9D" w:rsidRPr="008E133E" w:rsidRDefault="00301CDA" w:rsidP="00301CDA">
            <w:pPr>
              <w:spacing w:before="60" w:after="60" w:line="240" w:lineRule="auto"/>
              <w:ind w:left="3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33E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Баклаков П.А.</w:t>
            </w:r>
            <w:r w:rsidR="00944312" w:rsidRPr="008E133E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 </w:t>
            </w:r>
            <w:r w:rsidR="00944312" w:rsidRPr="008E133E">
              <w:rPr>
                <w:rFonts w:ascii="Times New Roman" w:hAnsi="Times New Roman"/>
                <w:bCs/>
                <w:i/>
                <w:sz w:val="18"/>
                <w:szCs w:val="18"/>
              </w:rPr>
              <w:t>– </w:t>
            </w:r>
            <w:r w:rsidRPr="008E133E">
              <w:rPr>
                <w:rFonts w:ascii="Times New Roman" w:hAnsi="Times New Roman"/>
                <w:bCs/>
                <w:i/>
                <w:sz w:val="18"/>
                <w:szCs w:val="18"/>
              </w:rPr>
              <w:t>вице-президент Международной ассоциации «Антиконтрафакт», преподаватель Российской таможенной академии, генерал-майор таможенной службы в отставке.</w:t>
            </w:r>
          </w:p>
        </w:tc>
      </w:tr>
      <w:tr w:rsidR="00962464" w:rsidRPr="008E133E" w:rsidTr="008E133E"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:rsidR="00962464" w:rsidRPr="008E133E" w:rsidRDefault="00AA27B9" w:rsidP="007B4B3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13.00 – 13.15</w:t>
            </w:r>
          </w:p>
        </w:tc>
        <w:tc>
          <w:tcPr>
            <w:tcW w:w="9072" w:type="dxa"/>
            <w:shd w:val="clear" w:color="auto" w:fill="auto"/>
          </w:tcPr>
          <w:p w:rsidR="00962464" w:rsidRPr="008E133E" w:rsidRDefault="00962464" w:rsidP="007B4B3F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E133E">
              <w:rPr>
                <w:rFonts w:ascii="Times New Roman" w:hAnsi="Times New Roman"/>
                <w:sz w:val="18"/>
                <w:szCs w:val="18"/>
              </w:rPr>
              <w:t>Дискуссия, ответы на вопросы</w:t>
            </w:r>
          </w:p>
        </w:tc>
      </w:tr>
      <w:tr w:rsidR="00962464" w:rsidRPr="008E133E" w:rsidTr="008E133E"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:rsidR="00962464" w:rsidRPr="008E133E" w:rsidRDefault="006506E9" w:rsidP="007B4B3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AA27B9" w:rsidRPr="008E133E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="00253F3B" w:rsidRPr="008E133E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AA27B9" w:rsidRPr="008E133E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962464" w:rsidRPr="008E133E">
              <w:rPr>
                <w:rFonts w:ascii="Times New Roman" w:hAnsi="Times New Roman"/>
                <w:b/>
                <w:sz w:val="16"/>
                <w:szCs w:val="16"/>
              </w:rPr>
              <w:t xml:space="preserve"> – 1</w:t>
            </w:r>
            <w:r w:rsidR="00AA27B9" w:rsidRPr="008E133E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962464" w:rsidRPr="008E133E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="00AA27B9" w:rsidRPr="008E133E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253F3B" w:rsidRPr="008E133E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9072" w:type="dxa"/>
            <w:shd w:val="clear" w:color="auto" w:fill="D9D9D9"/>
          </w:tcPr>
          <w:p w:rsidR="00962464" w:rsidRPr="008E133E" w:rsidRDefault="008E133E" w:rsidP="007B4B3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33E">
              <w:rPr>
                <w:rFonts w:ascii="Times New Roman" w:hAnsi="Times New Roman"/>
                <w:b/>
                <w:sz w:val="24"/>
                <w:szCs w:val="24"/>
              </w:rPr>
              <w:t>Для представителей СМИ - Кофе-пауза</w:t>
            </w:r>
          </w:p>
        </w:tc>
      </w:tr>
      <w:tr w:rsidR="00962464" w:rsidRPr="008E133E" w:rsidTr="008E133E">
        <w:tc>
          <w:tcPr>
            <w:tcW w:w="1134" w:type="dxa"/>
            <w:shd w:val="clear" w:color="auto" w:fill="D9D9D9"/>
          </w:tcPr>
          <w:p w:rsidR="00962464" w:rsidRPr="008E133E" w:rsidRDefault="00962464" w:rsidP="007B4B3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14.</w:t>
            </w:r>
            <w:r w:rsidR="00AA27B9" w:rsidRPr="008E133E">
              <w:rPr>
                <w:rFonts w:ascii="Times New Roman" w:hAnsi="Times New Roman"/>
                <w:b/>
                <w:sz w:val="16"/>
                <w:szCs w:val="16"/>
              </w:rPr>
              <w:t>00 – 14</w:t>
            </w: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="00AA27B9" w:rsidRPr="008E133E">
              <w:rPr>
                <w:rFonts w:ascii="Times New Roman" w:hAnsi="Times New Roman"/>
                <w:b/>
                <w:sz w:val="16"/>
                <w:szCs w:val="16"/>
              </w:rPr>
              <w:t>45</w:t>
            </w:r>
          </w:p>
        </w:tc>
        <w:tc>
          <w:tcPr>
            <w:tcW w:w="9072" w:type="dxa"/>
          </w:tcPr>
          <w:p w:rsidR="00944312" w:rsidRPr="008E133E" w:rsidRDefault="00944312" w:rsidP="007B4B3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133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Защита конкуренции на коммерческом фармацевтическом рынке. </w:t>
            </w:r>
          </w:p>
          <w:p w:rsidR="00944312" w:rsidRPr="008E133E" w:rsidRDefault="00944312" w:rsidP="007B4B3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E133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Общие требования к участникам торговой деятельности на рынке лекарственных средств</w:t>
            </w:r>
            <w:r w:rsidR="00F67640" w:rsidRPr="008E133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8E133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Общие запреты и ограничения. Особенности регулирования для компаний, занимающих доминирующее положение</w:t>
            </w:r>
            <w:r w:rsidR="00A42372" w:rsidRPr="008E133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на рынке.</w:t>
            </w:r>
            <w:r w:rsidRPr="008E133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Ответственность за нарушение законодательства о защите конкуренции. </w:t>
            </w:r>
            <w:r w:rsidR="00DE2F27" w:rsidRPr="008E133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Выдача принудительной лицензии при дефиците лекарственного препарата на рынке.</w:t>
            </w:r>
          </w:p>
          <w:p w:rsidR="00F67640" w:rsidRPr="008E133E" w:rsidRDefault="00B9642D" w:rsidP="003216F2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8E133E">
              <w:rPr>
                <w:rFonts w:ascii="Times New Roman" w:hAnsi="Times New Roman"/>
                <w:b/>
                <w:i/>
                <w:sz w:val="18"/>
                <w:szCs w:val="18"/>
              </w:rPr>
              <w:t>Нижегородцев Т.В. </w:t>
            </w:r>
            <w:r w:rsidR="00944312" w:rsidRPr="008E133E">
              <w:rPr>
                <w:rFonts w:ascii="Times New Roman" w:hAnsi="Times New Roman"/>
                <w:i/>
                <w:sz w:val="18"/>
                <w:szCs w:val="18"/>
              </w:rPr>
              <w:t>–</w:t>
            </w:r>
            <w:r w:rsidRPr="008E133E">
              <w:rPr>
                <w:rFonts w:ascii="Times New Roman" w:hAnsi="Times New Roman"/>
                <w:i/>
                <w:sz w:val="18"/>
                <w:szCs w:val="18"/>
              </w:rPr>
              <w:t xml:space="preserve"> начальник Управления контроля социальной сферы и торговли </w:t>
            </w:r>
            <w:r w:rsidRPr="008E133E">
              <w:rPr>
                <w:rFonts w:ascii="Times New Roman" w:hAnsi="Times New Roman"/>
                <w:bCs/>
                <w:i/>
                <w:sz w:val="18"/>
                <w:szCs w:val="18"/>
              </w:rPr>
              <w:t>Федеральной</w:t>
            </w:r>
            <w:r w:rsidR="00D37CE9" w:rsidRPr="008E133E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</w:t>
            </w:r>
            <w:r w:rsidRPr="008E133E">
              <w:rPr>
                <w:rFonts w:ascii="Times New Roman" w:hAnsi="Times New Roman"/>
                <w:bCs/>
                <w:i/>
                <w:sz w:val="18"/>
                <w:szCs w:val="18"/>
              </w:rPr>
              <w:t>антимонопольной</w:t>
            </w:r>
            <w:r w:rsidR="00D37CE9" w:rsidRPr="008E133E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</w:t>
            </w:r>
            <w:r w:rsidRPr="008E133E">
              <w:rPr>
                <w:rFonts w:ascii="Times New Roman" w:hAnsi="Times New Roman"/>
                <w:bCs/>
                <w:i/>
                <w:sz w:val="18"/>
                <w:szCs w:val="18"/>
              </w:rPr>
              <w:t>службы</w:t>
            </w:r>
          </w:p>
        </w:tc>
      </w:tr>
      <w:tr w:rsidR="00962464" w:rsidRPr="008E133E" w:rsidTr="008E133E">
        <w:tc>
          <w:tcPr>
            <w:tcW w:w="1134" w:type="dxa"/>
            <w:shd w:val="clear" w:color="auto" w:fill="D9D9D9"/>
          </w:tcPr>
          <w:p w:rsidR="00962464" w:rsidRPr="008E133E" w:rsidRDefault="00AA27B9" w:rsidP="007B4B3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 w:rsidR="006506E9" w:rsidRPr="008E133E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45</w:t>
            </w:r>
            <w:r w:rsidR="00A658B0" w:rsidRPr="008E133E">
              <w:rPr>
                <w:rFonts w:ascii="Times New Roman" w:hAnsi="Times New Roman"/>
                <w:b/>
                <w:sz w:val="16"/>
                <w:szCs w:val="16"/>
              </w:rPr>
              <w:t xml:space="preserve"> – </w:t>
            </w:r>
            <w:r w:rsidR="00A658B0" w:rsidRPr="008E133E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</w:t>
            </w:r>
            <w:r w:rsidR="00A658B0" w:rsidRPr="008E133E">
              <w:rPr>
                <w:rFonts w:ascii="Times New Roman" w:hAnsi="Times New Roman"/>
                <w:b/>
                <w:sz w:val="16"/>
                <w:szCs w:val="16"/>
              </w:rPr>
              <w:t>5.</w:t>
            </w: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00</w:t>
            </w:r>
          </w:p>
        </w:tc>
        <w:tc>
          <w:tcPr>
            <w:tcW w:w="9072" w:type="dxa"/>
          </w:tcPr>
          <w:p w:rsidR="00962464" w:rsidRPr="008E133E" w:rsidRDefault="00962464" w:rsidP="007B4B3F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E133E">
              <w:rPr>
                <w:rFonts w:ascii="Times New Roman" w:hAnsi="Times New Roman"/>
                <w:sz w:val="18"/>
                <w:szCs w:val="18"/>
              </w:rPr>
              <w:t>Дискуссия, ответы на вопросы</w:t>
            </w:r>
          </w:p>
        </w:tc>
      </w:tr>
      <w:tr w:rsidR="00705396" w:rsidRPr="008E133E" w:rsidTr="008E133E">
        <w:tc>
          <w:tcPr>
            <w:tcW w:w="1134" w:type="dxa"/>
            <w:shd w:val="clear" w:color="auto" w:fill="D9D9D9"/>
          </w:tcPr>
          <w:p w:rsidR="00705396" w:rsidRPr="008E133E" w:rsidRDefault="00705396" w:rsidP="00663F84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15.00 – 15.25</w:t>
            </w:r>
          </w:p>
        </w:tc>
        <w:tc>
          <w:tcPr>
            <w:tcW w:w="9072" w:type="dxa"/>
          </w:tcPr>
          <w:p w:rsidR="00705396" w:rsidRPr="008E133E" w:rsidRDefault="00705396" w:rsidP="00663F84">
            <w:pPr>
              <w:spacing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133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Актуальные проблемы применения антимонопольного законодательства на фармацевтическом рынке.</w:t>
            </w:r>
          </w:p>
          <w:p w:rsidR="00705396" w:rsidRPr="008E133E" w:rsidRDefault="00705396" w:rsidP="00663F84">
            <w:pPr>
              <w:spacing w:after="6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E133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Обзор правоприменительной практики судов и антимонопольных органов на фармацевтическом рынке. Применение запретов злоупотребления доминирующим положением и антиконкурентных соглашений. Построение взаимоотношений с дистрибьюторами в соответствии с требованиями антимонопольного законодательства. Рекомендации фармацевтическим предприятиям по защите своих интересов. </w:t>
            </w:r>
          </w:p>
          <w:p w:rsidR="00705396" w:rsidRPr="008E133E" w:rsidRDefault="00705396" w:rsidP="00663F84">
            <w:pPr>
              <w:spacing w:after="6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8E133E">
              <w:rPr>
                <w:rFonts w:ascii="Times New Roman" w:hAnsi="Times New Roman"/>
                <w:b/>
                <w:i/>
                <w:sz w:val="18"/>
                <w:szCs w:val="18"/>
              </w:rPr>
              <w:t>Никитина Р.Б.</w:t>
            </w:r>
            <w:r w:rsidRPr="008E133E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  <w:r w:rsidRPr="008E133E">
              <w:rPr>
                <w:rFonts w:ascii="Times New Roman" w:hAnsi="Times New Roman"/>
                <w:i/>
                <w:sz w:val="18"/>
                <w:szCs w:val="18"/>
              </w:rPr>
              <w:t>– руководитель группы антимонопольного права Юридической фирмы «ЮСТ»</w:t>
            </w:r>
          </w:p>
        </w:tc>
      </w:tr>
      <w:tr w:rsidR="00705396" w:rsidRPr="008E133E" w:rsidTr="008E133E">
        <w:tc>
          <w:tcPr>
            <w:tcW w:w="1134" w:type="dxa"/>
            <w:shd w:val="clear" w:color="auto" w:fill="D9D9D9"/>
          </w:tcPr>
          <w:p w:rsidR="00705396" w:rsidRPr="008E133E" w:rsidRDefault="00705396" w:rsidP="00663F84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15.25 – 15:30</w:t>
            </w:r>
          </w:p>
        </w:tc>
        <w:tc>
          <w:tcPr>
            <w:tcW w:w="9072" w:type="dxa"/>
          </w:tcPr>
          <w:p w:rsidR="00705396" w:rsidRPr="008E133E" w:rsidRDefault="00705396" w:rsidP="00663F84">
            <w:pPr>
              <w:spacing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A27B9" w:rsidRPr="008E133E" w:rsidTr="008E133E">
        <w:tc>
          <w:tcPr>
            <w:tcW w:w="1134" w:type="dxa"/>
            <w:shd w:val="clear" w:color="auto" w:fill="D9D9D9"/>
          </w:tcPr>
          <w:p w:rsidR="00AA27B9" w:rsidRPr="008E133E" w:rsidRDefault="00AA27B9" w:rsidP="00663F84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15.</w:t>
            </w:r>
            <w:r w:rsidR="00705396" w:rsidRPr="008E133E">
              <w:rPr>
                <w:rFonts w:ascii="Times New Roman" w:hAnsi="Times New Roman"/>
                <w:b/>
                <w:sz w:val="16"/>
                <w:szCs w:val="16"/>
              </w:rPr>
              <w:t>30 – 15.5</w:t>
            </w: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9072" w:type="dxa"/>
          </w:tcPr>
          <w:p w:rsidR="00062A4E" w:rsidRPr="008E133E" w:rsidRDefault="00062A4E" w:rsidP="00663F84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E133E">
              <w:rPr>
                <w:rFonts w:ascii="Times New Roman" w:hAnsi="Times New Roman"/>
                <w:b/>
                <w:sz w:val="18"/>
                <w:szCs w:val="18"/>
              </w:rPr>
              <w:t xml:space="preserve">Тенденции развития системы антимонопольного регулирования в Российской Федерации </w:t>
            </w:r>
          </w:p>
          <w:p w:rsidR="00062A4E" w:rsidRPr="008E133E" w:rsidRDefault="00062A4E" w:rsidP="00663F84">
            <w:pPr>
              <w:spacing w:after="60" w:line="240" w:lineRule="auto"/>
              <w:jc w:val="both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8E133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Обзор проекта поправок к ФЗ «О защите конкуренции» («четвертый антимонопольный пакет»). Ключевые изменения в правоприменении: ужесточение или либерализация подходов к антимонопольному регулированию. Изменится ли круг действий, которые квалифицируются антимонопольным органом как злоупотребление доминирующим положением, антиконкурентные соглашения, недобросовестная конкуренция?</w:t>
            </w:r>
          </w:p>
          <w:p w:rsidR="00AA27B9" w:rsidRPr="008E133E" w:rsidRDefault="00062A4E" w:rsidP="003A7661">
            <w:pPr>
              <w:spacing w:after="6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8E133E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Серегин Д.И. – </w:t>
            </w:r>
            <w:r w:rsidRPr="008E133E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советник </w:t>
            </w:r>
            <w:r w:rsidRPr="008E133E">
              <w:rPr>
                <w:rFonts w:ascii="Times New Roman" w:hAnsi="Times New Roman"/>
                <w:i/>
                <w:sz w:val="18"/>
                <w:szCs w:val="18"/>
              </w:rPr>
              <w:t>Юридической фирмы «ЮСТ».</w:t>
            </w:r>
          </w:p>
        </w:tc>
      </w:tr>
      <w:tr w:rsidR="00AA27B9" w:rsidRPr="008E133E" w:rsidTr="008E133E">
        <w:tc>
          <w:tcPr>
            <w:tcW w:w="1134" w:type="dxa"/>
            <w:shd w:val="clear" w:color="auto" w:fill="D9D9D9"/>
          </w:tcPr>
          <w:p w:rsidR="00AA27B9" w:rsidRPr="008E133E" w:rsidRDefault="00705396" w:rsidP="007B4B3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15.5</w:t>
            </w:r>
            <w:r w:rsidR="00AA27B9" w:rsidRPr="008E133E">
              <w:rPr>
                <w:rFonts w:ascii="Times New Roman" w:hAnsi="Times New Roman"/>
                <w:b/>
                <w:sz w:val="16"/>
                <w:szCs w:val="16"/>
              </w:rPr>
              <w:t xml:space="preserve">5 – </w:t>
            </w:r>
            <w:r w:rsidR="00AA27B9" w:rsidRPr="008E133E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</w:t>
            </w:r>
            <w:r w:rsidR="00AA27B9" w:rsidRPr="008E133E">
              <w:rPr>
                <w:rFonts w:ascii="Times New Roman" w:hAnsi="Times New Roman"/>
                <w:b/>
                <w:sz w:val="16"/>
                <w:szCs w:val="16"/>
              </w:rPr>
              <w:t>6.00</w:t>
            </w:r>
          </w:p>
        </w:tc>
        <w:tc>
          <w:tcPr>
            <w:tcW w:w="9072" w:type="dxa"/>
          </w:tcPr>
          <w:p w:rsidR="00AA27B9" w:rsidRPr="008E133E" w:rsidRDefault="00AA27B9" w:rsidP="007B4B3F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E133E">
              <w:rPr>
                <w:rFonts w:ascii="Times New Roman" w:hAnsi="Times New Roman"/>
                <w:sz w:val="18"/>
                <w:szCs w:val="18"/>
              </w:rPr>
              <w:t>Дискуссия, ответы на вопросы</w:t>
            </w:r>
          </w:p>
        </w:tc>
      </w:tr>
      <w:tr w:rsidR="00962464" w:rsidRPr="008E133E" w:rsidTr="008E133E"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:rsidR="00962464" w:rsidRPr="008E133E" w:rsidRDefault="00944312" w:rsidP="007B4B3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16</w:t>
            </w:r>
            <w:r w:rsidR="00A658B0" w:rsidRPr="008E133E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00 – 16</w:t>
            </w:r>
            <w:r w:rsidR="00962464" w:rsidRPr="008E133E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15</w:t>
            </w:r>
          </w:p>
        </w:tc>
        <w:tc>
          <w:tcPr>
            <w:tcW w:w="9072" w:type="dxa"/>
            <w:shd w:val="clear" w:color="auto" w:fill="D9D9D9"/>
          </w:tcPr>
          <w:p w:rsidR="00962464" w:rsidRPr="008E133E" w:rsidRDefault="00962464" w:rsidP="007B4B3F">
            <w:pPr>
              <w:spacing w:before="60"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33E">
              <w:rPr>
                <w:rFonts w:ascii="Times New Roman" w:hAnsi="Times New Roman"/>
                <w:sz w:val="18"/>
                <w:szCs w:val="18"/>
              </w:rPr>
              <w:t>Кофе-пауза</w:t>
            </w:r>
          </w:p>
        </w:tc>
      </w:tr>
      <w:tr w:rsidR="00944312" w:rsidRPr="008E133E" w:rsidTr="008E133E">
        <w:tc>
          <w:tcPr>
            <w:tcW w:w="1134" w:type="dxa"/>
            <w:shd w:val="clear" w:color="auto" w:fill="D9D9D9"/>
          </w:tcPr>
          <w:p w:rsidR="00944312" w:rsidRPr="008E133E" w:rsidRDefault="00944312" w:rsidP="007B4B3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16.15 – 17.00</w:t>
            </w:r>
          </w:p>
        </w:tc>
        <w:tc>
          <w:tcPr>
            <w:tcW w:w="9072" w:type="dxa"/>
          </w:tcPr>
          <w:p w:rsidR="00A42372" w:rsidRPr="008E133E" w:rsidRDefault="00A42372" w:rsidP="00D37CE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133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Регулирование рекламы лекарственных средств. </w:t>
            </w:r>
          </w:p>
          <w:p w:rsidR="00A42372" w:rsidRPr="008E133E" w:rsidRDefault="00A42372" w:rsidP="00D37CE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E133E">
              <w:rPr>
                <w:rFonts w:ascii="Times New Roman" w:hAnsi="Times New Roman"/>
                <w:sz w:val="18"/>
                <w:szCs w:val="18"/>
              </w:rPr>
              <w:t>Особый порядок распространения информации о лекарственных средствах и рекламной деятельности в отношении лекарственных средств. Т</w:t>
            </w:r>
            <w:r w:rsidRPr="008E133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ребования к рекламе рецептурных и безрецептурных ЛС. Построение взаимоотношений с дистрибьюторами в соответствии с требованиями ан</w:t>
            </w:r>
            <w:r w:rsidR="00D37CE9" w:rsidRPr="008E133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тимонопольного законодательства</w:t>
            </w:r>
            <w:r w:rsidRPr="008E133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. Недобросовестные практики по продвижению лекарственных средств с привлечением врачей.</w:t>
            </w:r>
            <w:r w:rsidR="00B9642D" w:rsidRPr="008E133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Ответственность за нарушение законодательства о рекламе. Практика центрального аппарата ФАС и территориальных органов. Судебная практика.</w:t>
            </w:r>
          </w:p>
          <w:p w:rsidR="00944312" w:rsidRPr="008E133E" w:rsidRDefault="00A42372" w:rsidP="0083610D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8E133E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Карташов</w:t>
            </w:r>
            <w:r w:rsidRPr="008E133E">
              <w:rPr>
                <w:rFonts w:ascii="Times New Roman" w:hAnsi="Times New Roman"/>
                <w:i/>
                <w:sz w:val="18"/>
                <w:szCs w:val="18"/>
              </w:rPr>
              <w:t> </w:t>
            </w:r>
            <w:r w:rsidRPr="008E133E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Н.Н. – </w:t>
            </w:r>
            <w:r w:rsidRPr="008E133E">
              <w:rPr>
                <w:rFonts w:ascii="Times New Roman" w:hAnsi="Times New Roman"/>
                <w:i/>
                <w:sz w:val="18"/>
                <w:szCs w:val="18"/>
              </w:rPr>
              <w:t>начальник управлени</w:t>
            </w:r>
            <w:r w:rsidR="00B9642D" w:rsidRPr="008E133E">
              <w:rPr>
                <w:rFonts w:ascii="Times New Roman" w:hAnsi="Times New Roman"/>
                <w:i/>
                <w:sz w:val="18"/>
                <w:szCs w:val="18"/>
              </w:rPr>
              <w:t>я</w:t>
            </w:r>
            <w:r w:rsidRPr="008E133E">
              <w:rPr>
                <w:rFonts w:ascii="Times New Roman" w:hAnsi="Times New Roman"/>
                <w:i/>
                <w:sz w:val="18"/>
                <w:szCs w:val="18"/>
              </w:rPr>
              <w:t xml:space="preserve"> контроля рекламы и недобросовестной конкуренции </w:t>
            </w:r>
            <w:r w:rsidR="00B9642D" w:rsidRPr="008E133E">
              <w:rPr>
                <w:rFonts w:ascii="Times New Roman" w:hAnsi="Times New Roman"/>
                <w:i/>
                <w:sz w:val="18"/>
                <w:szCs w:val="18"/>
              </w:rPr>
              <w:t>Ф</w:t>
            </w:r>
            <w:r w:rsidRPr="008E133E">
              <w:rPr>
                <w:rFonts w:ascii="Times New Roman" w:hAnsi="Times New Roman"/>
                <w:i/>
                <w:sz w:val="18"/>
                <w:szCs w:val="18"/>
              </w:rPr>
              <w:t>едеральной антимонопольной служб</w:t>
            </w:r>
            <w:r w:rsidR="00D37CE9" w:rsidRPr="008E133E">
              <w:rPr>
                <w:rFonts w:ascii="Times New Roman" w:hAnsi="Times New Roman"/>
                <w:i/>
                <w:sz w:val="18"/>
                <w:szCs w:val="18"/>
              </w:rPr>
              <w:t>ы</w:t>
            </w:r>
            <w:r w:rsidR="00B9642D" w:rsidRPr="008E133E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</w:tr>
      <w:tr w:rsidR="00944312" w:rsidRPr="008E133E" w:rsidTr="008E133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44312" w:rsidRPr="008E133E" w:rsidRDefault="00944312" w:rsidP="007B4B3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17.00 – 17.15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12" w:rsidRPr="008E133E" w:rsidRDefault="00944312" w:rsidP="007B4B3F">
            <w:pPr>
              <w:spacing w:before="60"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E133E">
              <w:rPr>
                <w:rFonts w:ascii="Times New Roman" w:hAnsi="Times New Roman"/>
                <w:sz w:val="18"/>
                <w:szCs w:val="18"/>
              </w:rPr>
              <w:t>Дискуссия, ответы на вопросы</w:t>
            </w:r>
          </w:p>
        </w:tc>
      </w:tr>
      <w:tr w:rsidR="00962464" w:rsidRPr="008E133E" w:rsidTr="008E133E">
        <w:tc>
          <w:tcPr>
            <w:tcW w:w="1134" w:type="dxa"/>
            <w:shd w:val="clear" w:color="auto" w:fill="D9D9D9"/>
          </w:tcPr>
          <w:p w:rsidR="00962464" w:rsidRPr="008E133E" w:rsidRDefault="00962464" w:rsidP="007B4B3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944312" w:rsidRPr="008E133E"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="00944312" w:rsidRPr="008E133E">
              <w:rPr>
                <w:rFonts w:ascii="Times New Roman" w:hAnsi="Times New Roman"/>
                <w:b/>
                <w:sz w:val="16"/>
                <w:szCs w:val="16"/>
              </w:rPr>
              <w:t>15 – 18.00</w:t>
            </w:r>
          </w:p>
        </w:tc>
        <w:tc>
          <w:tcPr>
            <w:tcW w:w="9072" w:type="dxa"/>
          </w:tcPr>
          <w:p w:rsidR="00062A4E" w:rsidRPr="008E133E" w:rsidRDefault="00062A4E" w:rsidP="00062A4E">
            <w:pPr>
              <w:spacing w:before="60" w:after="60" w:line="240" w:lineRule="auto"/>
              <w:ind w:left="34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18"/>
                <w:szCs w:val="18"/>
                <w:lang w:eastAsia="ru-RU"/>
              </w:rPr>
            </w:pPr>
            <w:r w:rsidRPr="008E133E">
              <w:rPr>
                <w:rFonts w:ascii="Times New Roman" w:eastAsia="Times New Roman" w:hAnsi="Times New Roman"/>
                <w:b/>
                <w:bCs/>
                <w:kern w:val="36"/>
                <w:sz w:val="18"/>
                <w:szCs w:val="18"/>
                <w:lang w:eastAsia="ru-RU"/>
              </w:rPr>
              <w:t xml:space="preserve">Новое в регулировании закупок в здравоохранении: закупки лекарственных средств и медицинской техники в 2015 году. Контроль и надзор в сфере закупок, практика обжалования в ФАС России </w:t>
            </w:r>
          </w:p>
          <w:p w:rsidR="00062A4E" w:rsidRPr="008E133E" w:rsidRDefault="00062A4E" w:rsidP="00062A4E">
            <w:pPr>
              <w:spacing w:before="60" w:after="60" w:line="240" w:lineRule="auto"/>
              <w:ind w:left="3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33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Действие Федерального закона № 44-ФЗ «О контрактной системе в сфере закупок товаров, работ, услуг для </w:t>
            </w:r>
            <w:r w:rsidRPr="008E133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lastRenderedPageBreak/>
              <w:t>обеспечения государственных и муниципальных нужд» и Федерального закона № 223-ФЗ «О закупках товаров, работ, услуг отдельными видами юридических лиц» в сфере здравоохранения и фармацевтической деятельности: практические аспекты</w:t>
            </w:r>
            <w:r w:rsidRPr="008E133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. </w:t>
            </w:r>
            <w:r w:rsidRPr="008E133E">
              <w:rPr>
                <w:rFonts w:ascii="Times New Roman" w:hAnsi="Times New Roman"/>
                <w:sz w:val="18"/>
                <w:szCs w:val="18"/>
              </w:rPr>
              <w:t xml:space="preserve">Требования к государственным закупкам лекарственных средств и контроль их соблюдения. Закупки готовых лекарственных форм. Способы закупок медицинского оборудования для нужд производства. Особенности закупок клинических и доклинических исследований. </w:t>
            </w:r>
            <w:r w:rsidRPr="008E13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Возможность проведения отдельных закупок государственными медицинскими бюджетными учреждениями в рамках ст. 15 44-ФЗ по правилам 223-ФЗ. </w:t>
            </w:r>
            <w:r w:rsidRPr="008E133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Методики расчета начальной (максимальной) цены контракта на закупку лекарственных средств, входящих в перечень ЖНВЛП. </w:t>
            </w:r>
            <w:r w:rsidRPr="008E13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Выбор способа закупки. Особенности проведения конкурсов в сфере здравоохранения. Оценка заявок, окончательных предложений участников закупки и критерии оценки. Новые требования к оценке заявок по нестоимостным критериям. Запрос котировок: порядок проведения, требования к составу заявки. Особые случаи проведения котировочных процедур при закупке лекарственных препаратов, средств оказания скорой (неотложной) медицинской помощи. Особенности применения запроса предложений для определения поставщиков. Переход на закупки в электронной форме. Правила формирования лотов. Требования к участникам закупки. Подготовка ТЗ с указанием товарных знаков и международных непатентованных наименований, легитимное использование товарных знаков. Возможность закупок лекарственных препаратов по их торговым наименованиям. Специфика осуществления закупок у единственного поставщика. Правила и специфика предъявления претензий (рекламаций) заказчика к качеству, количеству товаров, работ, услуг, упаковки и маркировки товаров, сроков исполнения обязательств. Порядок обжалования действий заказчика, уполномоченного органа, комиссии, оператора электронной площадки и пр. Ответственность должностных лиц по КоАП РФ. Практика контроля центрального аппарата и территориальных органов ФАС России.</w:t>
            </w:r>
          </w:p>
          <w:p w:rsidR="00962464" w:rsidRPr="008E133E" w:rsidRDefault="00062A4E" w:rsidP="00062A4E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8E133E">
              <w:rPr>
                <w:rFonts w:ascii="Times New Roman" w:hAnsi="Times New Roman"/>
                <w:b/>
                <w:i/>
                <w:sz w:val="18"/>
                <w:szCs w:val="18"/>
              </w:rPr>
              <w:t>Демидова Т.П</w:t>
            </w:r>
            <w:r w:rsidRPr="008E133E">
              <w:rPr>
                <w:rFonts w:ascii="Times New Roman" w:hAnsi="Times New Roman"/>
                <w:i/>
                <w:sz w:val="18"/>
                <w:szCs w:val="18"/>
              </w:rPr>
              <w:t xml:space="preserve">. – начальник Управления контроля размещения государственного заказа </w:t>
            </w:r>
            <w:r w:rsidRPr="008E133E">
              <w:rPr>
                <w:rFonts w:ascii="Times New Roman" w:hAnsi="Times New Roman"/>
                <w:bCs/>
                <w:i/>
                <w:sz w:val="18"/>
                <w:szCs w:val="18"/>
              </w:rPr>
              <w:t>Федеральной антимонопольной службы.</w:t>
            </w:r>
          </w:p>
        </w:tc>
      </w:tr>
      <w:tr w:rsidR="00962464" w:rsidRPr="008E133E" w:rsidTr="008E133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62464" w:rsidRPr="008E133E" w:rsidRDefault="00962464" w:rsidP="007B4B3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33E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</w:t>
            </w:r>
            <w:r w:rsidR="00944312" w:rsidRPr="008E133E"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="00944312" w:rsidRPr="008E133E">
              <w:rPr>
                <w:rFonts w:ascii="Times New Roman" w:hAnsi="Times New Roman"/>
                <w:b/>
                <w:sz w:val="16"/>
                <w:szCs w:val="16"/>
              </w:rPr>
              <w:t>00 – 18</w:t>
            </w: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="00944312" w:rsidRPr="008E133E">
              <w:rPr>
                <w:rFonts w:ascii="Times New Roman" w:hAnsi="Times New Roman"/>
                <w:b/>
                <w:sz w:val="16"/>
                <w:szCs w:val="16"/>
              </w:rPr>
              <w:t>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64" w:rsidRPr="008E133E" w:rsidRDefault="00962464" w:rsidP="007B4B3F">
            <w:pPr>
              <w:spacing w:before="60"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E133E">
              <w:rPr>
                <w:rFonts w:ascii="Times New Roman" w:hAnsi="Times New Roman"/>
                <w:sz w:val="18"/>
                <w:szCs w:val="18"/>
              </w:rPr>
              <w:t>Дискуссия, ответы на вопросы</w:t>
            </w:r>
          </w:p>
        </w:tc>
      </w:tr>
    </w:tbl>
    <w:p w:rsidR="00784AEA" w:rsidRPr="008E133E" w:rsidRDefault="00784AEA" w:rsidP="00F67E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133E" w:rsidRDefault="008E133E" w:rsidP="009624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133E" w:rsidRDefault="008E133E" w:rsidP="009624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133E" w:rsidRDefault="008E133E" w:rsidP="009624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133E" w:rsidRDefault="008E133E" w:rsidP="009624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133E" w:rsidRDefault="008E133E" w:rsidP="009624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133E" w:rsidRDefault="008E133E" w:rsidP="009624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133E" w:rsidRDefault="008E133E" w:rsidP="009624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133E" w:rsidRDefault="008E133E" w:rsidP="009624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133E" w:rsidRDefault="008E133E" w:rsidP="009624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133E" w:rsidRDefault="008E133E" w:rsidP="009624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133E" w:rsidRDefault="008E133E" w:rsidP="009624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133E" w:rsidRDefault="008E133E" w:rsidP="009624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133E" w:rsidRDefault="008E133E" w:rsidP="009624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133E" w:rsidRDefault="008E133E" w:rsidP="009624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133E" w:rsidRDefault="008E133E" w:rsidP="009624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133E" w:rsidRDefault="008E133E" w:rsidP="009624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133E" w:rsidRDefault="008E133E" w:rsidP="009624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133E" w:rsidRDefault="008E133E" w:rsidP="009624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133E" w:rsidRDefault="008E133E" w:rsidP="009624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133E" w:rsidRDefault="008E133E" w:rsidP="009624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133E" w:rsidRDefault="008E133E" w:rsidP="009624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133E" w:rsidRDefault="008E133E" w:rsidP="009624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133E" w:rsidRDefault="008E133E" w:rsidP="009624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133E" w:rsidRDefault="008E133E" w:rsidP="009624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133E" w:rsidRDefault="008E133E" w:rsidP="009624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133E" w:rsidRDefault="008E133E" w:rsidP="009624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133E" w:rsidRDefault="008E133E" w:rsidP="009624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133E" w:rsidRDefault="008E133E" w:rsidP="009624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133E" w:rsidRDefault="008E133E" w:rsidP="009624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133E" w:rsidRDefault="008E133E" w:rsidP="009624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133E" w:rsidRDefault="008E133E" w:rsidP="009624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133E" w:rsidRDefault="008E133E" w:rsidP="009624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133E" w:rsidRDefault="008E133E" w:rsidP="009624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133E" w:rsidRDefault="008E133E" w:rsidP="009624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horzAnchor="margin" w:tblpXSpec="center" w:tblpY="-776"/>
        <w:tblW w:w="10559" w:type="dxa"/>
        <w:tblLayout w:type="fixed"/>
        <w:tblLook w:val="01E0"/>
      </w:tblPr>
      <w:tblGrid>
        <w:gridCol w:w="2235"/>
        <w:gridCol w:w="8324"/>
      </w:tblGrid>
      <w:tr w:rsidR="008E133E" w:rsidRPr="009B0C39" w:rsidTr="00AE22E3">
        <w:trPr>
          <w:trHeight w:val="1631"/>
        </w:trPr>
        <w:tc>
          <w:tcPr>
            <w:tcW w:w="2235" w:type="dxa"/>
            <w:vAlign w:val="center"/>
          </w:tcPr>
          <w:p w:rsidR="008E133E" w:rsidRPr="008E133E" w:rsidRDefault="008E133E" w:rsidP="00AE22E3">
            <w:pPr>
              <w:pStyle w:val="a5"/>
              <w:tabs>
                <w:tab w:val="clear" w:pos="4677"/>
                <w:tab w:val="clear" w:pos="9355"/>
              </w:tabs>
              <w:rPr>
                <w:sz w:val="18"/>
                <w:szCs w:val="18"/>
              </w:rPr>
            </w:pPr>
            <w:r w:rsidRPr="008E133E">
              <w:rPr>
                <w:noProof/>
                <w:sz w:val="18"/>
                <w:szCs w:val="18"/>
              </w:rPr>
              <w:drawing>
                <wp:inline distT="0" distB="0" distL="0" distR="0">
                  <wp:extent cx="1045646" cy="978011"/>
                  <wp:effectExtent l="19050" t="0" r="2104" b="0"/>
                  <wp:docPr id="1" name="Рисунок 4" descr="C:\Users\user1035\Desktop\АСЭР ЛОГО\логотип-1aq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1035\Desktop\АСЭР ЛОГО\логотип-1aq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528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4" w:type="dxa"/>
            <w:vAlign w:val="center"/>
          </w:tcPr>
          <w:p w:rsidR="008E133E" w:rsidRPr="008E133E" w:rsidRDefault="008E133E" w:rsidP="00AE22E3">
            <w:pPr>
              <w:pStyle w:val="a8"/>
              <w:rPr>
                <w:sz w:val="18"/>
                <w:szCs w:val="18"/>
              </w:rPr>
            </w:pPr>
          </w:p>
          <w:p w:rsidR="008E133E" w:rsidRPr="009B0C39" w:rsidRDefault="008E133E" w:rsidP="00AE22E3">
            <w:pPr>
              <w:pStyle w:val="a8"/>
              <w:rPr>
                <w:sz w:val="20"/>
                <w:szCs w:val="20"/>
              </w:rPr>
            </w:pPr>
            <w:r w:rsidRPr="009B0C39">
              <w:rPr>
                <w:sz w:val="20"/>
                <w:szCs w:val="20"/>
              </w:rPr>
              <w:t xml:space="preserve">127137, г. Москва, ул. Правды, д. 24, стр.4 </w:t>
            </w:r>
          </w:p>
          <w:p w:rsidR="008E133E" w:rsidRPr="009B0C39" w:rsidRDefault="008E133E" w:rsidP="00AE22E3">
            <w:pPr>
              <w:pStyle w:val="a8"/>
              <w:rPr>
                <w:sz w:val="20"/>
                <w:szCs w:val="20"/>
              </w:rPr>
            </w:pPr>
            <w:r w:rsidRPr="009B0C39">
              <w:rPr>
                <w:sz w:val="20"/>
                <w:szCs w:val="20"/>
              </w:rPr>
              <w:t>(для корреспонденции: 127137, Москва, а/я 46)</w:t>
            </w:r>
          </w:p>
          <w:p w:rsidR="008E133E" w:rsidRPr="009B0C39" w:rsidRDefault="008E133E" w:rsidP="00AE22E3">
            <w:pPr>
              <w:pStyle w:val="a8"/>
              <w:rPr>
                <w:sz w:val="20"/>
                <w:szCs w:val="20"/>
                <w:lang w:val="en-US"/>
              </w:rPr>
            </w:pPr>
            <w:r w:rsidRPr="009B0C39">
              <w:rPr>
                <w:sz w:val="20"/>
                <w:szCs w:val="20"/>
              </w:rPr>
              <w:t>Тел</w:t>
            </w:r>
            <w:r w:rsidRPr="009B0C39">
              <w:rPr>
                <w:sz w:val="20"/>
                <w:szCs w:val="20"/>
                <w:lang w:val="en-US"/>
              </w:rPr>
              <w:t>: +7 (495) 971 5681</w:t>
            </w:r>
          </w:p>
          <w:p w:rsidR="008E133E" w:rsidRPr="009B0C39" w:rsidRDefault="008E133E" w:rsidP="00AE22E3">
            <w:pPr>
              <w:pStyle w:val="a8"/>
              <w:rPr>
                <w:sz w:val="20"/>
                <w:szCs w:val="20"/>
                <w:lang w:val="en-US"/>
              </w:rPr>
            </w:pPr>
            <w:r w:rsidRPr="009B0C39">
              <w:rPr>
                <w:sz w:val="20"/>
                <w:szCs w:val="20"/>
                <w:lang w:val="en-US"/>
              </w:rPr>
              <w:t xml:space="preserve">E-mail: </w:t>
            </w:r>
            <w:hyperlink r:id="rId11" w:history="1">
              <w:r w:rsidRPr="009B0C39">
                <w:rPr>
                  <w:sz w:val="20"/>
                  <w:szCs w:val="20"/>
                  <w:lang w:val="en-US"/>
                </w:rPr>
                <w:t>info@asergroup.ru</w:t>
              </w:r>
            </w:hyperlink>
          </w:p>
          <w:p w:rsidR="008E133E" w:rsidRPr="008E133E" w:rsidRDefault="009B0C39" w:rsidP="00AE22E3">
            <w:pPr>
              <w:pStyle w:val="a8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</w:rPr>
              <w:t>Сайт</w:t>
            </w:r>
            <w:r w:rsidR="008E133E" w:rsidRPr="009B0C39">
              <w:rPr>
                <w:sz w:val="20"/>
                <w:szCs w:val="20"/>
                <w:lang w:val="en-US"/>
              </w:rPr>
              <w:t xml:space="preserve">: </w:t>
            </w:r>
            <w:hyperlink r:id="rId12" w:history="1">
              <w:r w:rsidR="008E133E" w:rsidRPr="009B0C39">
                <w:rPr>
                  <w:sz w:val="20"/>
                  <w:szCs w:val="20"/>
                  <w:lang w:val="en-US"/>
                </w:rPr>
                <w:t>www.asergroup.ru</w:t>
              </w:r>
            </w:hyperlink>
          </w:p>
        </w:tc>
      </w:tr>
      <w:tr w:rsidR="008E133E" w:rsidRPr="008E133E" w:rsidTr="00AE22E3">
        <w:trPr>
          <w:trHeight w:val="219"/>
        </w:trPr>
        <w:tc>
          <w:tcPr>
            <w:tcW w:w="10559" w:type="dxa"/>
            <w:gridSpan w:val="2"/>
            <w:vAlign w:val="center"/>
          </w:tcPr>
          <w:p w:rsidR="008E133E" w:rsidRPr="008E133E" w:rsidRDefault="00886F39" w:rsidP="00AE22E3">
            <w:pPr>
              <w:pStyle w:val="a8"/>
              <w:tabs>
                <w:tab w:val="clear" w:pos="9355"/>
                <w:tab w:val="right" w:pos="9923"/>
              </w:tabs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pict>
                <v:line id="Прямая соединительная линия 1" o:spid="_x0000_s1026" style="flip:y;visibility:visible;mso-position-horizontal-relative:char;mso-position-vertical-relative:line" from="0,0" to="495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" strokecolor="#036" strokeweight="4.5pt">
                  <v:stroke linestyle="thinThick"/>
                  <w10:wrap type="none"/>
                  <w10:anchorlock/>
                </v:line>
              </w:pict>
            </w:r>
          </w:p>
        </w:tc>
      </w:tr>
    </w:tbl>
    <w:p w:rsidR="008E133E" w:rsidRPr="008E133E" w:rsidRDefault="008E133E" w:rsidP="008E133E">
      <w:pPr>
        <w:spacing w:after="0" w:line="240" w:lineRule="auto"/>
        <w:ind w:left="-567" w:right="-284"/>
        <w:jc w:val="center"/>
        <w:rPr>
          <w:rFonts w:ascii="Times New Roman" w:hAnsi="Times New Roman"/>
          <w:b/>
          <w:sz w:val="28"/>
          <w:szCs w:val="28"/>
        </w:rPr>
      </w:pPr>
      <w:r w:rsidRPr="008E133E">
        <w:rPr>
          <w:rFonts w:ascii="Times New Roman" w:hAnsi="Times New Roman"/>
          <w:b/>
          <w:sz w:val="28"/>
          <w:szCs w:val="28"/>
        </w:rPr>
        <w:t>Всероссийский Конгресс</w:t>
      </w:r>
    </w:p>
    <w:p w:rsidR="008E133E" w:rsidRPr="008E133E" w:rsidRDefault="008E133E" w:rsidP="008E133E">
      <w:pPr>
        <w:spacing w:after="0" w:line="240" w:lineRule="auto"/>
        <w:ind w:left="-567" w:right="-284"/>
        <w:jc w:val="center"/>
        <w:rPr>
          <w:rFonts w:ascii="Times New Roman" w:hAnsi="Times New Roman"/>
          <w:b/>
          <w:sz w:val="28"/>
          <w:szCs w:val="28"/>
        </w:rPr>
      </w:pPr>
      <w:r w:rsidRPr="008E133E">
        <w:rPr>
          <w:rFonts w:ascii="Times New Roman" w:hAnsi="Times New Roman"/>
          <w:b/>
          <w:sz w:val="28"/>
          <w:szCs w:val="28"/>
        </w:rPr>
        <w:t>"Фармацевтическая деятельность и производство лекарственных средств в РФ, лекарственное обеспечение: нормативно-правовое регулирование 2015"</w:t>
      </w:r>
    </w:p>
    <w:p w:rsidR="008E133E" w:rsidRDefault="008E133E" w:rsidP="009624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133E" w:rsidRDefault="00962464" w:rsidP="008E133E">
      <w:pPr>
        <w:spacing w:after="0" w:line="240" w:lineRule="auto"/>
        <w:ind w:left="-567" w:right="-284"/>
        <w:jc w:val="center"/>
        <w:rPr>
          <w:rFonts w:ascii="Times New Roman" w:hAnsi="Times New Roman"/>
          <w:sz w:val="24"/>
          <w:szCs w:val="24"/>
        </w:rPr>
      </w:pPr>
      <w:r w:rsidRPr="008E133E">
        <w:rPr>
          <w:rFonts w:ascii="Times New Roman" w:hAnsi="Times New Roman"/>
          <w:sz w:val="24"/>
          <w:szCs w:val="24"/>
        </w:rPr>
        <w:t>2 день</w:t>
      </w:r>
    </w:p>
    <w:p w:rsidR="00962464" w:rsidRPr="008E133E" w:rsidRDefault="008E133E" w:rsidP="008E133E">
      <w:pPr>
        <w:spacing w:after="0" w:line="240" w:lineRule="auto"/>
        <w:ind w:left="-567" w:right="-284"/>
        <w:jc w:val="center"/>
        <w:rPr>
          <w:rFonts w:ascii="Times New Roman" w:hAnsi="Times New Roman"/>
          <w:sz w:val="24"/>
          <w:szCs w:val="24"/>
        </w:rPr>
      </w:pPr>
      <w:r w:rsidRPr="009371AB">
        <w:rPr>
          <w:rFonts w:ascii="Times New Roman" w:hAnsi="Times New Roman"/>
          <w:b/>
          <w:sz w:val="24"/>
          <w:szCs w:val="24"/>
        </w:rPr>
        <w:t>К</w:t>
      </w:r>
      <w:r w:rsidR="00C94BD3" w:rsidRPr="008E133E">
        <w:rPr>
          <w:rFonts w:ascii="Times New Roman" w:hAnsi="Times New Roman"/>
          <w:b/>
          <w:sz w:val="24"/>
          <w:szCs w:val="24"/>
        </w:rPr>
        <w:t xml:space="preserve">онференция </w:t>
      </w:r>
      <w:r w:rsidR="00962464" w:rsidRPr="008E133E">
        <w:rPr>
          <w:rFonts w:ascii="Times New Roman" w:hAnsi="Times New Roman"/>
          <w:b/>
          <w:sz w:val="24"/>
          <w:szCs w:val="24"/>
        </w:rPr>
        <w:t>«</w:t>
      </w:r>
      <w:r w:rsidR="00E95FE8" w:rsidRPr="008E133E">
        <w:rPr>
          <w:rFonts w:ascii="Times New Roman" w:hAnsi="Times New Roman"/>
          <w:b/>
          <w:sz w:val="24"/>
          <w:szCs w:val="24"/>
        </w:rPr>
        <w:t xml:space="preserve">Регулирование производства, цен и </w:t>
      </w:r>
      <w:r w:rsidR="00FE48AA" w:rsidRPr="008E133E">
        <w:rPr>
          <w:rFonts w:ascii="Times New Roman" w:hAnsi="Times New Roman"/>
          <w:b/>
          <w:sz w:val="24"/>
          <w:szCs w:val="24"/>
        </w:rPr>
        <w:t xml:space="preserve">защита </w:t>
      </w:r>
      <w:r w:rsidR="00E95FE8" w:rsidRPr="008E133E">
        <w:rPr>
          <w:rFonts w:ascii="Times New Roman" w:hAnsi="Times New Roman"/>
          <w:b/>
          <w:sz w:val="24"/>
          <w:szCs w:val="24"/>
        </w:rPr>
        <w:t>интеллектуальных прав на лекарственные препараты</w:t>
      </w:r>
      <w:r w:rsidR="00962464" w:rsidRPr="008E133E">
        <w:rPr>
          <w:rFonts w:ascii="Times New Roman" w:hAnsi="Times New Roman"/>
          <w:b/>
          <w:sz w:val="24"/>
          <w:szCs w:val="24"/>
        </w:rPr>
        <w:t>»</w:t>
      </w:r>
      <w:r w:rsidR="00BA0FAD" w:rsidRPr="008E133E">
        <w:rPr>
          <w:rFonts w:ascii="Times New Roman" w:hAnsi="Times New Roman"/>
          <w:b/>
          <w:sz w:val="24"/>
          <w:szCs w:val="24"/>
        </w:rPr>
        <w:t>.</w:t>
      </w:r>
    </w:p>
    <w:p w:rsidR="00BA0FAD" w:rsidRPr="008E133E" w:rsidRDefault="00BA0FAD" w:rsidP="008E133E">
      <w:pPr>
        <w:spacing w:after="0" w:line="240" w:lineRule="auto"/>
        <w:ind w:left="-567" w:right="-284"/>
        <w:jc w:val="center"/>
        <w:rPr>
          <w:rFonts w:ascii="Times New Roman" w:hAnsi="Times New Roman"/>
          <w:sz w:val="10"/>
          <w:szCs w:val="10"/>
        </w:rPr>
      </w:pPr>
    </w:p>
    <w:p w:rsidR="00962464" w:rsidRPr="008E133E" w:rsidRDefault="00962464" w:rsidP="008E133E">
      <w:pPr>
        <w:spacing w:after="0" w:line="240" w:lineRule="auto"/>
        <w:ind w:left="-567" w:right="-284"/>
        <w:rPr>
          <w:rFonts w:ascii="Times New Roman" w:hAnsi="Times New Roman"/>
          <w:b/>
          <w:sz w:val="24"/>
          <w:szCs w:val="24"/>
        </w:rPr>
      </w:pPr>
      <w:r w:rsidRPr="008E133E">
        <w:rPr>
          <w:rFonts w:ascii="Times New Roman" w:hAnsi="Times New Roman"/>
          <w:b/>
          <w:sz w:val="24"/>
          <w:szCs w:val="24"/>
        </w:rPr>
        <w:t xml:space="preserve">Отель </w:t>
      </w:r>
      <w:r w:rsidR="00BA0FAD" w:rsidRPr="008E133E">
        <w:rPr>
          <w:rFonts w:ascii="Times New Roman" w:hAnsi="Times New Roman"/>
          <w:b/>
          <w:sz w:val="24"/>
          <w:szCs w:val="24"/>
        </w:rPr>
        <w:t>«</w:t>
      </w:r>
      <w:r w:rsidRPr="008E133E">
        <w:rPr>
          <w:rFonts w:ascii="Times New Roman" w:hAnsi="Times New Roman"/>
          <w:b/>
          <w:sz w:val="24"/>
          <w:szCs w:val="24"/>
        </w:rPr>
        <w:t>Балчуг Кемпински Москва</w:t>
      </w:r>
      <w:r w:rsidR="00BA0FAD" w:rsidRPr="008E133E">
        <w:rPr>
          <w:rFonts w:ascii="Times New Roman" w:hAnsi="Times New Roman"/>
          <w:b/>
          <w:sz w:val="24"/>
          <w:szCs w:val="24"/>
        </w:rPr>
        <w:t>»</w:t>
      </w:r>
      <w:r w:rsidRPr="008E133E">
        <w:rPr>
          <w:rFonts w:ascii="Times New Roman" w:hAnsi="Times New Roman"/>
          <w:b/>
          <w:sz w:val="24"/>
          <w:szCs w:val="24"/>
        </w:rPr>
        <w:tab/>
      </w:r>
      <w:r w:rsidRPr="008E133E">
        <w:rPr>
          <w:rFonts w:ascii="Times New Roman" w:hAnsi="Times New Roman"/>
          <w:b/>
          <w:sz w:val="24"/>
          <w:szCs w:val="24"/>
        </w:rPr>
        <w:tab/>
      </w:r>
      <w:r w:rsidRPr="008E133E">
        <w:rPr>
          <w:rFonts w:ascii="Times New Roman" w:hAnsi="Times New Roman"/>
          <w:b/>
          <w:sz w:val="24"/>
          <w:szCs w:val="24"/>
        </w:rPr>
        <w:tab/>
      </w:r>
      <w:r w:rsidRPr="008E133E">
        <w:rPr>
          <w:rFonts w:ascii="Times New Roman" w:hAnsi="Times New Roman"/>
          <w:b/>
          <w:sz w:val="24"/>
          <w:szCs w:val="24"/>
        </w:rPr>
        <w:tab/>
      </w:r>
      <w:r w:rsidRPr="008E133E">
        <w:rPr>
          <w:rFonts w:ascii="Times New Roman" w:hAnsi="Times New Roman"/>
          <w:b/>
          <w:sz w:val="24"/>
          <w:szCs w:val="24"/>
        </w:rPr>
        <w:tab/>
      </w:r>
      <w:r w:rsidRPr="008E133E">
        <w:rPr>
          <w:rFonts w:ascii="Times New Roman" w:hAnsi="Times New Roman"/>
          <w:b/>
          <w:sz w:val="24"/>
          <w:szCs w:val="24"/>
        </w:rPr>
        <w:tab/>
      </w:r>
      <w:r w:rsidRPr="008E133E">
        <w:rPr>
          <w:rFonts w:ascii="Times New Roman" w:hAnsi="Times New Roman"/>
          <w:b/>
          <w:sz w:val="24"/>
          <w:szCs w:val="24"/>
        </w:rPr>
        <w:tab/>
      </w:r>
      <w:r w:rsidR="008E133E">
        <w:rPr>
          <w:rFonts w:ascii="Times New Roman" w:hAnsi="Times New Roman"/>
          <w:b/>
          <w:sz w:val="24"/>
          <w:szCs w:val="24"/>
        </w:rPr>
        <w:t xml:space="preserve">     </w:t>
      </w:r>
      <w:r w:rsidR="00DF72E8" w:rsidRPr="008E133E">
        <w:rPr>
          <w:rFonts w:ascii="Times New Roman" w:hAnsi="Times New Roman"/>
          <w:b/>
          <w:sz w:val="24"/>
          <w:szCs w:val="24"/>
        </w:rPr>
        <w:t>8 июл</w:t>
      </w:r>
      <w:r w:rsidR="00F67E63" w:rsidRPr="008E133E">
        <w:rPr>
          <w:rFonts w:ascii="Times New Roman" w:hAnsi="Times New Roman"/>
          <w:b/>
          <w:sz w:val="24"/>
          <w:szCs w:val="24"/>
        </w:rPr>
        <w:t>я 2015</w:t>
      </w:r>
      <w:r w:rsidR="008E133E" w:rsidRPr="008E133E">
        <w:rPr>
          <w:rFonts w:ascii="Times New Roman" w:hAnsi="Times New Roman"/>
          <w:b/>
          <w:sz w:val="24"/>
          <w:szCs w:val="24"/>
        </w:rPr>
        <w:t xml:space="preserve"> </w:t>
      </w:r>
      <w:r w:rsidR="00F67E63" w:rsidRPr="008E133E">
        <w:rPr>
          <w:rFonts w:ascii="Times New Roman" w:hAnsi="Times New Roman"/>
          <w:b/>
          <w:sz w:val="24"/>
          <w:szCs w:val="24"/>
        </w:rPr>
        <w:t>г.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9072"/>
      </w:tblGrid>
      <w:tr w:rsidR="00962464" w:rsidRPr="008E133E" w:rsidTr="008E133E"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:rsidR="00962464" w:rsidRPr="008E133E" w:rsidRDefault="00F67E63" w:rsidP="00FE48A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1E7CD9" w:rsidRPr="008E133E">
              <w:rPr>
                <w:rFonts w:ascii="Times New Roman" w:hAnsi="Times New Roman"/>
                <w:b/>
                <w:sz w:val="16"/>
                <w:szCs w:val="16"/>
              </w:rPr>
              <w:t xml:space="preserve">8.00 – </w:t>
            </w: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1E7CD9" w:rsidRPr="008E133E">
              <w:rPr>
                <w:rFonts w:ascii="Times New Roman" w:hAnsi="Times New Roman"/>
                <w:b/>
                <w:sz w:val="16"/>
                <w:szCs w:val="16"/>
              </w:rPr>
              <w:t>9.00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D9D9D9"/>
          </w:tcPr>
          <w:p w:rsidR="00962464" w:rsidRPr="008E133E" w:rsidRDefault="00962464" w:rsidP="00FE48AA">
            <w:pPr>
              <w:spacing w:before="60"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33E">
              <w:rPr>
                <w:rFonts w:ascii="Times New Roman" w:hAnsi="Times New Roman"/>
                <w:sz w:val="18"/>
                <w:szCs w:val="18"/>
              </w:rPr>
              <w:t>Регистрация участников</w:t>
            </w:r>
          </w:p>
        </w:tc>
      </w:tr>
      <w:tr w:rsidR="00962464" w:rsidRPr="008E133E" w:rsidTr="008E133E">
        <w:tc>
          <w:tcPr>
            <w:tcW w:w="1134" w:type="dxa"/>
            <w:shd w:val="clear" w:color="auto" w:fill="D9D9D9"/>
          </w:tcPr>
          <w:p w:rsidR="001E7CD9" w:rsidRPr="008E133E" w:rsidRDefault="00F67E63" w:rsidP="00FE48A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1E7CD9" w:rsidRPr="008E133E">
              <w:rPr>
                <w:rFonts w:ascii="Times New Roman" w:hAnsi="Times New Roman"/>
                <w:b/>
                <w:sz w:val="16"/>
                <w:szCs w:val="16"/>
              </w:rPr>
              <w:t xml:space="preserve">9.00 – </w:t>
            </w: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1E7CD9" w:rsidRPr="008E133E">
              <w:rPr>
                <w:rFonts w:ascii="Times New Roman" w:hAnsi="Times New Roman"/>
                <w:b/>
                <w:sz w:val="16"/>
                <w:szCs w:val="16"/>
              </w:rPr>
              <w:t>9.45</w:t>
            </w:r>
          </w:p>
        </w:tc>
        <w:tc>
          <w:tcPr>
            <w:tcW w:w="9072" w:type="dxa"/>
          </w:tcPr>
          <w:p w:rsidR="006A5B11" w:rsidRPr="008E133E" w:rsidRDefault="006A5B11" w:rsidP="006A5B11">
            <w:pPr>
              <w:pStyle w:val="a4"/>
              <w:spacing w:before="60" w:beforeAutospacing="0" w:after="60" w:afterAutospacing="0"/>
              <w:jc w:val="both"/>
              <w:rPr>
                <w:b/>
                <w:sz w:val="18"/>
                <w:szCs w:val="18"/>
              </w:rPr>
            </w:pPr>
            <w:r w:rsidRPr="008E133E">
              <w:rPr>
                <w:b/>
                <w:sz w:val="18"/>
                <w:szCs w:val="18"/>
              </w:rPr>
              <w:t>Государственное регулирование цен на лекарственные средства в 2015 году. Усиление контроля.</w:t>
            </w:r>
          </w:p>
          <w:p w:rsidR="006A5B11" w:rsidRPr="008E133E" w:rsidRDefault="006A5B11" w:rsidP="006A5B11">
            <w:pPr>
              <w:pStyle w:val="a4"/>
              <w:spacing w:before="60" w:beforeAutospacing="0" w:after="60" w:afterAutospacing="0"/>
              <w:jc w:val="both"/>
              <w:rPr>
                <w:sz w:val="18"/>
                <w:szCs w:val="18"/>
                <w:shd w:val="clear" w:color="auto" w:fill="FFFFFF"/>
              </w:rPr>
            </w:pPr>
            <w:r w:rsidRPr="008E133E">
              <w:rPr>
                <w:sz w:val="18"/>
                <w:szCs w:val="18"/>
                <w:shd w:val="clear" w:color="auto" w:fill="FFFFFF"/>
              </w:rPr>
              <w:t xml:space="preserve">Изменения в практике регулирования и контроля цен. </w:t>
            </w:r>
            <w:r w:rsidRPr="008E133E">
              <w:rPr>
                <w:sz w:val="18"/>
                <w:szCs w:val="18"/>
              </w:rPr>
              <w:t xml:space="preserve">Подходы к отнесению лекарственных препаратов к списку </w:t>
            </w:r>
            <w:r w:rsidRPr="008E133E">
              <w:rPr>
                <w:sz w:val="18"/>
                <w:szCs w:val="18"/>
                <w:shd w:val="clear" w:color="auto" w:fill="FFFFFF"/>
              </w:rPr>
              <w:t xml:space="preserve">жизненно необходимых и важнейших лекарственных препаратов. Состав и обновление списка. Препараты не входящие в список, но подлежащие регулированию цен. </w:t>
            </w:r>
            <w:r w:rsidRPr="008E133E">
              <w:rPr>
                <w:sz w:val="18"/>
                <w:szCs w:val="18"/>
              </w:rPr>
              <w:t>Порядок и процедура государственной регистрации предельной отпускной цены для российского и иностранного производителя.</w:t>
            </w:r>
            <w:r w:rsidRPr="008E133E">
              <w:rPr>
                <w:sz w:val="18"/>
                <w:szCs w:val="18"/>
                <w:shd w:val="clear" w:color="auto" w:fill="FFFFFF"/>
              </w:rPr>
              <w:t xml:space="preserve"> Применение Методики определения предельных отпускных цен производителя на жизненно необходимые и важнейшие лекарственные средства (ЖНВЛС). Порядок ведения российскими производителями учета доходов и расходов по производству лекарственных средств, включенных в перечень ЖНВЛС. Согласование отпускной цены препарата с Федеральной службой по тарифам (ФСТ). Регулирование оптово-отпускных и розничных наценок. Механизм регулирования торговых наценок исполнительными органами власти субъектов федерации. Практика контроля и привлечения к ответственности в разных регионах.</w:t>
            </w:r>
          </w:p>
          <w:p w:rsidR="003344B1" w:rsidRPr="008E133E" w:rsidRDefault="006A5B11" w:rsidP="00377F74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E133E">
              <w:rPr>
                <w:rFonts w:ascii="Times New Roman" w:hAnsi="Times New Roman"/>
                <w:b/>
                <w:i/>
                <w:sz w:val="18"/>
                <w:szCs w:val="18"/>
                <w:shd w:val="clear" w:color="auto" w:fill="FFFFFF"/>
              </w:rPr>
              <w:t>Докладчик</w:t>
            </w:r>
            <w:r w:rsidRPr="008E133E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</w:rPr>
              <w:t> – </w:t>
            </w:r>
            <w:r w:rsidRPr="008E133E">
              <w:rPr>
                <w:rFonts w:ascii="Times New Roman" w:hAnsi="Times New Roman"/>
                <w:i/>
                <w:sz w:val="18"/>
                <w:szCs w:val="18"/>
              </w:rPr>
              <w:t xml:space="preserve">представитель Федеральной службы по </w:t>
            </w:r>
            <w:r w:rsidR="001F0436" w:rsidRPr="008E133E">
              <w:rPr>
                <w:rFonts w:ascii="Times New Roman" w:hAnsi="Times New Roman"/>
                <w:i/>
                <w:sz w:val="18"/>
                <w:szCs w:val="18"/>
              </w:rPr>
              <w:t>тарифам</w:t>
            </w:r>
            <w:r w:rsidRPr="008E133E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</w:tr>
      <w:tr w:rsidR="00962464" w:rsidRPr="008E133E" w:rsidTr="008E133E">
        <w:trPr>
          <w:trHeight w:val="274"/>
        </w:trPr>
        <w:tc>
          <w:tcPr>
            <w:tcW w:w="1134" w:type="dxa"/>
            <w:shd w:val="clear" w:color="auto" w:fill="D9D9D9"/>
          </w:tcPr>
          <w:p w:rsidR="001E7CD9" w:rsidRPr="008E133E" w:rsidRDefault="00F67E63" w:rsidP="00FE48A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1E7CD9" w:rsidRPr="008E133E">
              <w:rPr>
                <w:rFonts w:ascii="Times New Roman" w:hAnsi="Times New Roman"/>
                <w:b/>
                <w:sz w:val="16"/>
                <w:szCs w:val="16"/>
              </w:rPr>
              <w:t>9.45 – 10.00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962464" w:rsidRPr="008E133E" w:rsidRDefault="00962464" w:rsidP="00607E4E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E133E">
              <w:rPr>
                <w:rFonts w:ascii="Times New Roman" w:hAnsi="Times New Roman"/>
                <w:sz w:val="18"/>
                <w:szCs w:val="18"/>
              </w:rPr>
              <w:t>Дискуссия, ответы на вопросы</w:t>
            </w:r>
          </w:p>
        </w:tc>
      </w:tr>
      <w:tr w:rsidR="00962464" w:rsidRPr="008E133E" w:rsidTr="008E133E"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:rsidR="001E7CD9" w:rsidRPr="008E133E" w:rsidRDefault="001E7CD9" w:rsidP="00F67E6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10.00 – 10.45</w:t>
            </w:r>
          </w:p>
        </w:tc>
        <w:tc>
          <w:tcPr>
            <w:tcW w:w="9072" w:type="dxa"/>
            <w:shd w:val="clear" w:color="auto" w:fill="auto"/>
          </w:tcPr>
          <w:p w:rsidR="006839A8" w:rsidRPr="008E133E" w:rsidRDefault="006839A8" w:rsidP="006839A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E133E">
              <w:rPr>
                <w:rFonts w:ascii="Times New Roman" w:hAnsi="Times New Roman"/>
                <w:b/>
                <w:sz w:val="18"/>
                <w:szCs w:val="18"/>
              </w:rPr>
              <w:t>Лицензирование деятельности по производству лекарственных средств.</w:t>
            </w:r>
          </w:p>
          <w:p w:rsidR="006839A8" w:rsidRPr="008E133E" w:rsidRDefault="006839A8" w:rsidP="006839A8">
            <w:pPr>
              <w:spacing w:before="60"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E133E">
              <w:rPr>
                <w:rFonts w:ascii="Times New Roman" w:hAnsi="Times New Roman"/>
                <w:sz w:val="18"/>
                <w:szCs w:val="18"/>
              </w:rPr>
              <w:t>Порядок лицензирования деятельности по производству лекарственных средств. Состав и требования к документам для получения лицензии. Вопросы соответствия лицензионным требованиям. Требования к организации производства и контроля качества лекарственных средств. Независимая проверка (аудит) возможности выполнения соискателем лицензионных требований. Анализ практики и оснований для отказа в выдаче заключений о соответствии производителей лекарственных средств для медицинского применения требованиям Правил организации производства и контроля качества лекарственных средств.</w:t>
            </w:r>
          </w:p>
          <w:p w:rsidR="00A35AC1" w:rsidRPr="008E133E" w:rsidRDefault="006839A8" w:rsidP="003F6FA8">
            <w:pPr>
              <w:spacing w:before="60" w:after="6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E133E">
              <w:rPr>
                <w:rFonts w:ascii="Times New Roman" w:hAnsi="Times New Roman"/>
                <w:b/>
                <w:i/>
                <w:sz w:val="18"/>
                <w:szCs w:val="18"/>
              </w:rPr>
              <w:t>Денисова Е.В. – </w:t>
            </w:r>
            <w:r w:rsidRPr="008E133E">
              <w:rPr>
                <w:rFonts w:ascii="Times New Roman" w:hAnsi="Times New Roman"/>
                <w:i/>
                <w:sz w:val="18"/>
                <w:szCs w:val="18"/>
              </w:rPr>
              <w:t xml:space="preserve">начальник Отдела лицензирования производства лекарственных средств </w:t>
            </w:r>
            <w:r w:rsidR="003F6FA8" w:rsidRPr="008E133E">
              <w:rPr>
                <w:rFonts w:ascii="Times New Roman" w:hAnsi="Times New Roman"/>
                <w:i/>
                <w:sz w:val="18"/>
                <w:szCs w:val="18"/>
              </w:rPr>
              <w:t>Минпромторга России</w:t>
            </w:r>
            <w:r w:rsidRPr="008E133E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</w:tr>
      <w:tr w:rsidR="00962464" w:rsidRPr="008E133E" w:rsidTr="008E133E"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:rsidR="001E7CD9" w:rsidRPr="008E133E" w:rsidRDefault="001E7CD9" w:rsidP="00FE48A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10.45 – 11.00</w:t>
            </w:r>
          </w:p>
        </w:tc>
        <w:tc>
          <w:tcPr>
            <w:tcW w:w="9072" w:type="dxa"/>
            <w:shd w:val="clear" w:color="auto" w:fill="auto"/>
          </w:tcPr>
          <w:p w:rsidR="00962464" w:rsidRPr="008E133E" w:rsidRDefault="00962464" w:rsidP="00607E4E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E133E">
              <w:rPr>
                <w:rFonts w:ascii="Times New Roman" w:hAnsi="Times New Roman"/>
                <w:sz w:val="18"/>
                <w:szCs w:val="18"/>
              </w:rPr>
              <w:t>Дискуссия, ответы на вопросы</w:t>
            </w:r>
          </w:p>
        </w:tc>
      </w:tr>
      <w:tr w:rsidR="000A2B35" w:rsidRPr="008E133E" w:rsidTr="008E133E"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:rsidR="001E7CD9" w:rsidRPr="008E133E" w:rsidRDefault="001E7CD9" w:rsidP="00FE48A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11.00 – 11.15</w:t>
            </w:r>
          </w:p>
        </w:tc>
        <w:tc>
          <w:tcPr>
            <w:tcW w:w="9072" w:type="dxa"/>
            <w:shd w:val="clear" w:color="auto" w:fill="D9D9D9"/>
          </w:tcPr>
          <w:p w:rsidR="000A2B35" w:rsidRPr="008E133E" w:rsidRDefault="000A2B35" w:rsidP="00FE48AA">
            <w:pPr>
              <w:spacing w:before="60"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33E">
              <w:rPr>
                <w:rFonts w:ascii="Times New Roman" w:hAnsi="Times New Roman"/>
                <w:sz w:val="18"/>
                <w:szCs w:val="18"/>
              </w:rPr>
              <w:t>Кофе-пауза</w:t>
            </w:r>
          </w:p>
        </w:tc>
      </w:tr>
      <w:tr w:rsidR="000A2B35" w:rsidRPr="008E133E" w:rsidTr="008E133E">
        <w:tc>
          <w:tcPr>
            <w:tcW w:w="1134" w:type="dxa"/>
            <w:shd w:val="clear" w:color="auto" w:fill="D9D9D9"/>
          </w:tcPr>
          <w:p w:rsidR="001E7CD9" w:rsidRPr="008E133E" w:rsidRDefault="001E7CD9" w:rsidP="00FE48A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11.15 – 12.00</w:t>
            </w:r>
          </w:p>
        </w:tc>
        <w:tc>
          <w:tcPr>
            <w:tcW w:w="9072" w:type="dxa"/>
          </w:tcPr>
          <w:p w:rsidR="006839A8" w:rsidRPr="008E133E" w:rsidRDefault="006839A8" w:rsidP="006839A8">
            <w:pPr>
              <w:spacing w:before="60" w:after="6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133E">
              <w:rPr>
                <w:rFonts w:ascii="Times New Roman" w:hAnsi="Times New Roman"/>
                <w:b/>
                <w:sz w:val="18"/>
                <w:szCs w:val="18"/>
              </w:rPr>
              <w:t>Правовое обеспечение деятельности организации в формате GMP. Проверки на предприятии.</w:t>
            </w:r>
          </w:p>
          <w:p w:rsidR="006839A8" w:rsidRPr="008E133E" w:rsidRDefault="006839A8" w:rsidP="006839A8">
            <w:pPr>
              <w:spacing w:before="60"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E133E">
              <w:rPr>
                <w:rFonts w:ascii="Times New Roman" w:hAnsi="Times New Roman"/>
                <w:sz w:val="18"/>
                <w:szCs w:val="18"/>
              </w:rPr>
              <w:t>Новое в требованиях GMP в 2015-2016 г. Подходы к подтверждению соответствия принципам GMP. Порядок и практика проведения регуляторных GMP-инспекций. Права и обязанности проверяемых предприятий в ходе регуляторных инспекций. Полномочия проверяющих и объемы проверок. Правила предоставления данных и документов. Правила допуска инспекторов в помещения. Техника и методы проведения инспекций. Критерии оценки предприятий на соответствие GMP. Классификация возможных несоответствий и последствия их выявления. Возможности устранения выявленных несоответствий в ходе инспекций. Правовые основания для привлечения должностных лиц предприятия к административной и уголовной ответственности; оформление протокола об административном правонарушении. Обжалование результатов инспекции. Урегулирование споров с регуляторным органом. Рекомендации по подготовке и сопровождению инспекций.</w:t>
            </w:r>
          </w:p>
          <w:p w:rsidR="00CA07A9" w:rsidRPr="008E133E" w:rsidRDefault="006839A8" w:rsidP="003F6FA8">
            <w:pPr>
              <w:spacing w:before="60" w:after="6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8E133E">
              <w:rPr>
                <w:rFonts w:ascii="Times New Roman" w:hAnsi="Times New Roman"/>
                <w:b/>
                <w:i/>
                <w:sz w:val="18"/>
                <w:szCs w:val="18"/>
              </w:rPr>
              <w:t>Шумная М.Н. – </w:t>
            </w:r>
            <w:r w:rsidRPr="008E133E">
              <w:rPr>
                <w:rFonts w:ascii="Times New Roman" w:hAnsi="Times New Roman"/>
                <w:i/>
                <w:sz w:val="18"/>
                <w:szCs w:val="18"/>
              </w:rPr>
              <w:t xml:space="preserve">ведущий консультант Отдела лицензирования производства лекарственных средств </w:t>
            </w:r>
            <w:r w:rsidR="003F6FA8" w:rsidRPr="008E133E">
              <w:rPr>
                <w:rFonts w:ascii="Times New Roman" w:hAnsi="Times New Roman"/>
                <w:i/>
                <w:sz w:val="18"/>
                <w:szCs w:val="18"/>
              </w:rPr>
              <w:t>Минпромторга России.</w:t>
            </w:r>
          </w:p>
        </w:tc>
      </w:tr>
      <w:tr w:rsidR="000A2B35" w:rsidRPr="008E133E" w:rsidTr="008E133E">
        <w:tc>
          <w:tcPr>
            <w:tcW w:w="1134" w:type="dxa"/>
            <w:shd w:val="clear" w:color="auto" w:fill="D9D9D9"/>
          </w:tcPr>
          <w:p w:rsidR="001E7CD9" w:rsidRPr="008E133E" w:rsidRDefault="001E7CD9" w:rsidP="00FE48A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12.00 – 12.15</w:t>
            </w:r>
          </w:p>
        </w:tc>
        <w:tc>
          <w:tcPr>
            <w:tcW w:w="9072" w:type="dxa"/>
          </w:tcPr>
          <w:p w:rsidR="000A2B35" w:rsidRPr="008E133E" w:rsidRDefault="000A2B35" w:rsidP="00FE48AA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E133E">
              <w:rPr>
                <w:rFonts w:ascii="Times New Roman" w:hAnsi="Times New Roman"/>
                <w:sz w:val="18"/>
                <w:szCs w:val="18"/>
              </w:rPr>
              <w:t>Дискуссия, ответы на вопросы</w:t>
            </w:r>
          </w:p>
        </w:tc>
      </w:tr>
      <w:tr w:rsidR="00962464" w:rsidRPr="008E133E" w:rsidTr="008E133E"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:rsidR="001E7CD9" w:rsidRPr="008E133E" w:rsidRDefault="001E7CD9" w:rsidP="00FE48A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12.15 – 13.00</w:t>
            </w:r>
          </w:p>
        </w:tc>
        <w:tc>
          <w:tcPr>
            <w:tcW w:w="9072" w:type="dxa"/>
            <w:shd w:val="clear" w:color="auto" w:fill="D9D9D9"/>
          </w:tcPr>
          <w:p w:rsidR="00962464" w:rsidRPr="008E133E" w:rsidRDefault="008E133E" w:rsidP="00FE48AA">
            <w:pPr>
              <w:spacing w:before="60"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33E">
              <w:rPr>
                <w:rFonts w:ascii="Times New Roman" w:hAnsi="Times New Roman"/>
                <w:b/>
                <w:sz w:val="24"/>
                <w:szCs w:val="24"/>
              </w:rPr>
              <w:t>Для представителей СМИ - Кофе-пауза</w:t>
            </w:r>
          </w:p>
        </w:tc>
      </w:tr>
      <w:tr w:rsidR="009B31E8" w:rsidRPr="008E133E" w:rsidTr="008E133E">
        <w:tc>
          <w:tcPr>
            <w:tcW w:w="1134" w:type="dxa"/>
            <w:shd w:val="clear" w:color="auto" w:fill="D9D9D9"/>
          </w:tcPr>
          <w:p w:rsidR="001E7CD9" w:rsidRPr="008E133E" w:rsidRDefault="001E7CD9" w:rsidP="00FE48A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13.00 – 14.30</w:t>
            </w:r>
          </w:p>
        </w:tc>
        <w:tc>
          <w:tcPr>
            <w:tcW w:w="9072" w:type="dxa"/>
          </w:tcPr>
          <w:p w:rsidR="00E84ED0" w:rsidRPr="008E133E" w:rsidRDefault="008E133E" w:rsidP="003D3272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Открытая дискуссия</w:t>
            </w:r>
          </w:p>
          <w:p w:rsidR="00E84ED0" w:rsidRPr="008E133E" w:rsidRDefault="003D3272" w:rsidP="003D32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"</w:t>
            </w:r>
            <w:r w:rsidR="006A5B11" w:rsidRPr="008E133E">
              <w:rPr>
                <w:rFonts w:ascii="Times New Roman" w:hAnsi="Times New Roman"/>
                <w:b/>
                <w:sz w:val="18"/>
                <w:szCs w:val="18"/>
              </w:rPr>
              <w:t>Подтверждение соответствия производителя лекарственных средств требованиям правил надлежащей производственной практики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"</w:t>
            </w:r>
          </w:p>
          <w:p w:rsidR="006A5B11" w:rsidRPr="008E133E" w:rsidRDefault="006A5B11" w:rsidP="00E84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A5B11" w:rsidRPr="008E133E" w:rsidRDefault="006A5B11" w:rsidP="006A5B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E133E">
              <w:rPr>
                <w:rFonts w:ascii="Times New Roman" w:hAnsi="Times New Roman"/>
                <w:b/>
                <w:sz w:val="18"/>
                <w:szCs w:val="18"/>
              </w:rPr>
              <w:t>Вопросы к обсуждению:</w:t>
            </w:r>
          </w:p>
          <w:p w:rsidR="006A5B11" w:rsidRPr="008E133E" w:rsidRDefault="006A5B11" w:rsidP="003D3272">
            <w:pPr>
              <w:pStyle w:val="a3"/>
              <w:numPr>
                <w:ilvl w:val="0"/>
                <w:numId w:val="15"/>
              </w:numPr>
              <w:tabs>
                <w:tab w:val="left" w:pos="414"/>
              </w:tabs>
              <w:spacing w:after="0" w:line="240" w:lineRule="auto"/>
              <w:ind w:left="34" w:firstLine="1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E133E">
              <w:rPr>
                <w:rFonts w:ascii="Times New Roman" w:hAnsi="Times New Roman"/>
                <w:sz w:val="18"/>
                <w:szCs w:val="18"/>
              </w:rPr>
              <w:lastRenderedPageBreak/>
              <w:t>Осуществление лицензионного контроля и подтверждение соответствия производителей лекарственных средств требованиям правил надлежащей производственной практики. Работа Минпромторга России и Россельхознадзора в рабочих группах ЕАЭС.</w:t>
            </w:r>
          </w:p>
          <w:p w:rsidR="006A5B11" w:rsidRPr="008E133E" w:rsidRDefault="006A5B11" w:rsidP="003D3272">
            <w:pPr>
              <w:pStyle w:val="a3"/>
              <w:numPr>
                <w:ilvl w:val="0"/>
                <w:numId w:val="15"/>
              </w:numPr>
              <w:tabs>
                <w:tab w:val="left" w:pos="414"/>
              </w:tabs>
              <w:spacing w:after="0" w:line="240" w:lineRule="auto"/>
              <w:ind w:left="34" w:firstLine="1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E133E">
              <w:rPr>
                <w:rFonts w:ascii="Times New Roman" w:hAnsi="Times New Roman"/>
                <w:sz w:val="18"/>
                <w:szCs w:val="18"/>
              </w:rPr>
              <w:t>Совершенствование нормативно-правовой базы в части лицензирования производства лекарственных средств, лицензионного контроля, в том числе контроля за соответствием требованиям надлежащей производственной практики.</w:t>
            </w:r>
          </w:p>
          <w:p w:rsidR="006A5B11" w:rsidRPr="008E133E" w:rsidRDefault="006A5B11" w:rsidP="003D3272">
            <w:pPr>
              <w:pStyle w:val="a3"/>
              <w:numPr>
                <w:ilvl w:val="0"/>
                <w:numId w:val="15"/>
              </w:numPr>
              <w:tabs>
                <w:tab w:val="left" w:pos="414"/>
              </w:tabs>
              <w:spacing w:after="0" w:line="240" w:lineRule="auto"/>
              <w:ind w:left="34" w:firstLine="1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E133E">
              <w:rPr>
                <w:rFonts w:ascii="Times New Roman" w:hAnsi="Times New Roman"/>
                <w:sz w:val="18"/>
                <w:szCs w:val="18"/>
              </w:rPr>
              <w:t>Создание системы инспектирования по подтверждению соответствия производителя лекарственных средств, расположенных вне пределов Российской Федерации. Роль подведомственных организаций в ее создании.</w:t>
            </w:r>
          </w:p>
          <w:p w:rsidR="006A5B11" w:rsidRPr="008E133E" w:rsidRDefault="006A5B11" w:rsidP="003D3272">
            <w:pPr>
              <w:pStyle w:val="a3"/>
              <w:numPr>
                <w:ilvl w:val="0"/>
                <w:numId w:val="15"/>
              </w:numPr>
              <w:tabs>
                <w:tab w:val="left" w:pos="414"/>
              </w:tabs>
              <w:spacing w:after="0" w:line="240" w:lineRule="auto"/>
              <w:ind w:left="34" w:firstLine="1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E133E">
              <w:rPr>
                <w:rFonts w:ascii="Times New Roman" w:hAnsi="Times New Roman"/>
                <w:sz w:val="18"/>
                <w:szCs w:val="18"/>
              </w:rPr>
              <w:t>Взаимодействие с международными организациями, работающими в фармацевтической отрасли.</w:t>
            </w:r>
          </w:p>
          <w:p w:rsidR="006A5B11" w:rsidRPr="008E133E" w:rsidRDefault="006A5B11" w:rsidP="003D3272">
            <w:pPr>
              <w:pStyle w:val="a3"/>
              <w:numPr>
                <w:ilvl w:val="0"/>
                <w:numId w:val="15"/>
              </w:numPr>
              <w:tabs>
                <w:tab w:val="left" w:pos="414"/>
              </w:tabs>
              <w:spacing w:after="0" w:line="240" w:lineRule="auto"/>
              <w:ind w:left="34" w:firstLine="1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E133E">
              <w:rPr>
                <w:rFonts w:ascii="Times New Roman" w:hAnsi="Times New Roman"/>
                <w:sz w:val="18"/>
                <w:szCs w:val="18"/>
              </w:rPr>
              <w:t>Создание обучающих программ для подготовки специалистов фармацевтической отрасли.</w:t>
            </w:r>
          </w:p>
          <w:p w:rsidR="006A5B11" w:rsidRPr="008E133E" w:rsidRDefault="006A5B11" w:rsidP="003D3272">
            <w:pPr>
              <w:pStyle w:val="a3"/>
              <w:numPr>
                <w:ilvl w:val="0"/>
                <w:numId w:val="15"/>
              </w:numPr>
              <w:tabs>
                <w:tab w:val="left" w:pos="414"/>
              </w:tabs>
              <w:spacing w:after="0" w:line="240" w:lineRule="auto"/>
              <w:ind w:left="34" w:firstLine="1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E133E">
              <w:rPr>
                <w:rFonts w:ascii="Times New Roman" w:hAnsi="Times New Roman"/>
                <w:sz w:val="18"/>
                <w:szCs w:val="18"/>
              </w:rPr>
              <w:t xml:space="preserve">Практика внедрения </w:t>
            </w:r>
            <w:r w:rsidRPr="008E133E">
              <w:rPr>
                <w:rFonts w:ascii="Times New Roman" w:hAnsi="Times New Roman"/>
                <w:sz w:val="18"/>
                <w:szCs w:val="18"/>
                <w:lang w:val="en-US"/>
              </w:rPr>
              <w:t>GMP</w:t>
            </w:r>
            <w:r w:rsidRPr="008E133E">
              <w:rPr>
                <w:rFonts w:ascii="Times New Roman" w:hAnsi="Times New Roman"/>
                <w:sz w:val="18"/>
                <w:szCs w:val="18"/>
              </w:rPr>
              <w:t xml:space="preserve"> на отечественных предприятиях по производству лекарственных средств.</w:t>
            </w:r>
          </w:p>
          <w:p w:rsidR="003D3272" w:rsidRDefault="003D3272" w:rsidP="00916929">
            <w:pPr>
              <w:spacing w:after="6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E84ED0" w:rsidRPr="008E133E" w:rsidRDefault="003D3272" w:rsidP="00916929">
            <w:pPr>
              <w:spacing w:after="6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К дискуссии приглашены</w:t>
            </w:r>
            <w:r w:rsidR="00E84ED0" w:rsidRPr="008E133E">
              <w:rPr>
                <w:rFonts w:ascii="Times New Roman" w:hAnsi="Times New Roman"/>
                <w:b/>
                <w:i/>
                <w:sz w:val="18"/>
                <w:szCs w:val="18"/>
              </w:rPr>
              <w:t>:</w:t>
            </w:r>
          </w:p>
          <w:p w:rsidR="00E84ED0" w:rsidRPr="008E133E" w:rsidRDefault="00E84ED0" w:rsidP="00916929">
            <w:pPr>
              <w:spacing w:after="6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8E133E">
              <w:rPr>
                <w:rFonts w:ascii="Times New Roman" w:hAnsi="Times New Roman"/>
                <w:b/>
                <w:i/>
                <w:sz w:val="18"/>
                <w:szCs w:val="18"/>
              </w:rPr>
              <w:t>Цыб С.А.</w:t>
            </w:r>
            <w:r w:rsidRPr="008E133E">
              <w:rPr>
                <w:rFonts w:ascii="Times New Roman" w:hAnsi="Times New Roman"/>
                <w:i/>
                <w:sz w:val="18"/>
                <w:szCs w:val="18"/>
              </w:rPr>
              <w:t> - заместитель Ми</w:t>
            </w:r>
            <w:bookmarkStart w:id="0" w:name="_GoBack"/>
            <w:bookmarkEnd w:id="0"/>
            <w:r w:rsidRPr="008E133E">
              <w:rPr>
                <w:rFonts w:ascii="Times New Roman" w:hAnsi="Times New Roman"/>
                <w:i/>
                <w:sz w:val="18"/>
                <w:szCs w:val="18"/>
              </w:rPr>
              <w:t>нистра промышленности и торговли РФ.</w:t>
            </w:r>
          </w:p>
          <w:p w:rsidR="00E84ED0" w:rsidRPr="008E133E" w:rsidRDefault="00571CD6" w:rsidP="00916929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8E133E">
              <w:rPr>
                <w:rFonts w:ascii="Times New Roman" w:hAnsi="Times New Roman"/>
                <w:b/>
                <w:i/>
                <w:sz w:val="18"/>
                <w:szCs w:val="18"/>
              </w:rPr>
              <w:t>Колотилова </w:t>
            </w:r>
            <w:r w:rsidR="00E84ED0" w:rsidRPr="008E133E">
              <w:rPr>
                <w:rFonts w:ascii="Times New Roman" w:hAnsi="Times New Roman"/>
                <w:b/>
                <w:i/>
                <w:sz w:val="18"/>
                <w:szCs w:val="18"/>
              </w:rPr>
              <w:t>О.Н.</w:t>
            </w:r>
            <w:r w:rsidRPr="008E133E">
              <w:rPr>
                <w:rFonts w:ascii="Times New Roman" w:hAnsi="Times New Roman"/>
                <w:i/>
                <w:sz w:val="18"/>
                <w:szCs w:val="18"/>
              </w:rPr>
              <w:t> – </w:t>
            </w:r>
            <w:r w:rsidR="00E84ED0" w:rsidRPr="008E133E">
              <w:rPr>
                <w:rFonts w:ascii="Times New Roman" w:hAnsi="Times New Roman"/>
                <w:i/>
                <w:sz w:val="18"/>
                <w:szCs w:val="18"/>
              </w:rPr>
              <w:t>директор Департамента фармацевтическо</w:t>
            </w:r>
            <w:r w:rsidR="003F6FA8" w:rsidRPr="008E133E">
              <w:rPr>
                <w:rFonts w:ascii="Times New Roman" w:hAnsi="Times New Roman"/>
                <w:i/>
                <w:sz w:val="18"/>
                <w:szCs w:val="18"/>
              </w:rPr>
              <w:t xml:space="preserve">й и медицинской промышленности </w:t>
            </w:r>
            <w:r w:rsidR="00E84ED0" w:rsidRPr="008E133E">
              <w:rPr>
                <w:rFonts w:ascii="Times New Roman" w:hAnsi="Times New Roman"/>
                <w:bCs/>
                <w:i/>
                <w:sz w:val="18"/>
                <w:szCs w:val="18"/>
              </w:rPr>
              <w:t>Минпромторг</w:t>
            </w:r>
            <w:r w:rsidR="003F6FA8" w:rsidRPr="008E133E">
              <w:rPr>
                <w:rFonts w:ascii="Times New Roman" w:hAnsi="Times New Roman"/>
                <w:i/>
                <w:sz w:val="18"/>
                <w:szCs w:val="18"/>
              </w:rPr>
              <w:t xml:space="preserve">а </w:t>
            </w:r>
            <w:r w:rsidR="00E84ED0" w:rsidRPr="008E133E">
              <w:rPr>
                <w:rFonts w:ascii="Times New Roman" w:hAnsi="Times New Roman"/>
                <w:i/>
                <w:sz w:val="18"/>
                <w:szCs w:val="18"/>
              </w:rPr>
              <w:t>России.</w:t>
            </w:r>
          </w:p>
          <w:p w:rsidR="00916929" w:rsidRPr="008E133E" w:rsidRDefault="00916929" w:rsidP="00916929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8E133E">
              <w:rPr>
                <w:rFonts w:ascii="Times New Roman" w:hAnsi="Times New Roman"/>
                <w:b/>
                <w:i/>
                <w:sz w:val="18"/>
                <w:szCs w:val="18"/>
              </w:rPr>
              <w:t>Денисова Е.В. – </w:t>
            </w:r>
            <w:r w:rsidRPr="008E133E">
              <w:rPr>
                <w:rFonts w:ascii="Times New Roman" w:hAnsi="Times New Roman"/>
                <w:i/>
                <w:sz w:val="18"/>
                <w:szCs w:val="18"/>
              </w:rPr>
              <w:t>начальник Отдела лицензирования про</w:t>
            </w:r>
            <w:r w:rsidR="003F6FA8" w:rsidRPr="008E133E">
              <w:rPr>
                <w:rFonts w:ascii="Times New Roman" w:hAnsi="Times New Roman"/>
                <w:i/>
                <w:sz w:val="18"/>
                <w:szCs w:val="18"/>
              </w:rPr>
              <w:t>изводства лекарственных средств, Минпромторга России</w:t>
            </w:r>
            <w:r w:rsidRPr="008E133E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  <w:p w:rsidR="00916929" w:rsidRPr="008E133E" w:rsidRDefault="00E84ED0" w:rsidP="00916929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8E133E">
              <w:rPr>
                <w:rFonts w:ascii="Times New Roman" w:hAnsi="Times New Roman"/>
                <w:b/>
                <w:i/>
                <w:sz w:val="18"/>
                <w:szCs w:val="18"/>
              </w:rPr>
              <w:t>Шестаков В.А.</w:t>
            </w:r>
            <w:r w:rsidR="00571CD6" w:rsidRPr="008E133E">
              <w:rPr>
                <w:rFonts w:ascii="Times New Roman" w:hAnsi="Times New Roman"/>
                <w:i/>
                <w:sz w:val="18"/>
                <w:szCs w:val="18"/>
              </w:rPr>
              <w:t> </w:t>
            </w:r>
            <w:r w:rsidRPr="008E133E">
              <w:rPr>
                <w:rFonts w:ascii="Times New Roman" w:hAnsi="Times New Roman"/>
                <w:i/>
                <w:sz w:val="18"/>
                <w:szCs w:val="18"/>
              </w:rPr>
              <w:t>–</w:t>
            </w:r>
            <w:r w:rsidR="00571CD6" w:rsidRPr="008E133E">
              <w:rPr>
                <w:rFonts w:ascii="Times New Roman" w:hAnsi="Times New Roman"/>
                <w:i/>
                <w:sz w:val="18"/>
                <w:szCs w:val="18"/>
              </w:rPr>
              <w:t> </w:t>
            </w:r>
            <w:r w:rsidRPr="008E133E">
              <w:rPr>
                <w:rFonts w:ascii="Times New Roman" w:hAnsi="Times New Roman"/>
                <w:i/>
                <w:sz w:val="18"/>
                <w:szCs w:val="18"/>
              </w:rPr>
              <w:t xml:space="preserve">директор ФБУ «Государственный институт </w:t>
            </w:r>
            <w:r w:rsidR="00571CD6" w:rsidRPr="008E133E">
              <w:rPr>
                <w:rFonts w:ascii="Times New Roman" w:hAnsi="Times New Roman"/>
                <w:i/>
                <w:sz w:val="18"/>
                <w:szCs w:val="18"/>
              </w:rPr>
              <w:t xml:space="preserve">лекарственных средств и </w:t>
            </w:r>
            <w:r w:rsidR="003F6FA8" w:rsidRPr="008E133E">
              <w:rPr>
                <w:rFonts w:ascii="Times New Roman" w:hAnsi="Times New Roman"/>
                <w:i/>
                <w:sz w:val="18"/>
                <w:szCs w:val="18"/>
              </w:rPr>
              <w:t>надлежащих</w:t>
            </w:r>
            <w:r w:rsidRPr="008E133E">
              <w:rPr>
                <w:rFonts w:ascii="Times New Roman" w:hAnsi="Times New Roman"/>
                <w:i/>
                <w:sz w:val="18"/>
                <w:szCs w:val="18"/>
              </w:rPr>
              <w:t xml:space="preserve"> практик».</w:t>
            </w:r>
          </w:p>
          <w:p w:rsidR="00E84ED0" w:rsidRPr="008E133E" w:rsidRDefault="00571CD6" w:rsidP="00916929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8E133E">
              <w:rPr>
                <w:rFonts w:ascii="Times New Roman" w:hAnsi="Times New Roman"/>
                <w:b/>
                <w:i/>
                <w:sz w:val="18"/>
                <w:szCs w:val="18"/>
              </w:rPr>
              <w:t>Новикова М.В</w:t>
            </w:r>
            <w:r w:rsidRPr="008E133E">
              <w:rPr>
                <w:rFonts w:ascii="Times New Roman" w:hAnsi="Times New Roman"/>
                <w:i/>
                <w:sz w:val="18"/>
                <w:szCs w:val="18"/>
              </w:rPr>
              <w:t> – заместитель начальника управления</w:t>
            </w:r>
            <w:r w:rsidR="00E84ED0" w:rsidRPr="008E133E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3F6FA8" w:rsidRPr="008E133E">
              <w:rPr>
                <w:rFonts w:ascii="Times New Roman" w:hAnsi="Times New Roman"/>
                <w:i/>
                <w:sz w:val="18"/>
                <w:szCs w:val="18"/>
              </w:rPr>
              <w:t xml:space="preserve">ветеринарного надзора при внешнеторговых операциях и на транспорте </w:t>
            </w:r>
            <w:r w:rsidR="00E84ED0" w:rsidRPr="008E133E">
              <w:rPr>
                <w:rFonts w:ascii="Times New Roman" w:hAnsi="Times New Roman"/>
                <w:i/>
                <w:sz w:val="18"/>
                <w:szCs w:val="18"/>
              </w:rPr>
              <w:t>Россельхознадзора РФ.</w:t>
            </w:r>
          </w:p>
          <w:p w:rsidR="003F6FA8" w:rsidRPr="008E133E" w:rsidRDefault="003F6FA8" w:rsidP="00916929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8E133E">
              <w:rPr>
                <w:rFonts w:ascii="Times New Roman" w:hAnsi="Times New Roman"/>
                <w:b/>
                <w:i/>
                <w:sz w:val="18"/>
                <w:szCs w:val="18"/>
              </w:rPr>
              <w:t>Крамаренко И. В.</w:t>
            </w:r>
            <w:r w:rsidRPr="008E133E">
              <w:rPr>
                <w:rFonts w:ascii="Times New Roman" w:hAnsi="Times New Roman"/>
                <w:i/>
                <w:sz w:val="18"/>
                <w:szCs w:val="18"/>
              </w:rPr>
              <w:t>  – директор ФГБУ «Всероссийский государственный Центр качества и стандартизации лекарственных средств для животных и кормов».</w:t>
            </w:r>
          </w:p>
          <w:p w:rsidR="006A5B11" w:rsidRDefault="003F6FA8" w:rsidP="003F6FA8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8E133E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Руководители </w:t>
            </w:r>
            <w:r w:rsidR="00E84ED0" w:rsidRPr="008E133E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российских фармацевтических предприятий</w:t>
            </w:r>
            <w:r w:rsidR="00E84ED0" w:rsidRPr="008E133E">
              <w:rPr>
                <w:rFonts w:ascii="Times New Roman" w:hAnsi="Times New Roman"/>
                <w:i/>
                <w:sz w:val="18"/>
                <w:szCs w:val="18"/>
              </w:rPr>
              <w:t>.</w:t>
            </w:r>
            <w:r w:rsidRPr="008E133E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:rsidR="003D3272" w:rsidRPr="008E133E" w:rsidRDefault="003D3272" w:rsidP="003F6FA8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962464" w:rsidRPr="008E133E" w:rsidTr="008E133E"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:rsidR="00913F16" w:rsidRPr="008E133E" w:rsidRDefault="00913F16" w:rsidP="00FE48A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33E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14.30 – 14.45</w:t>
            </w:r>
          </w:p>
        </w:tc>
        <w:tc>
          <w:tcPr>
            <w:tcW w:w="9072" w:type="dxa"/>
            <w:shd w:val="clear" w:color="auto" w:fill="D9D9D9"/>
          </w:tcPr>
          <w:p w:rsidR="00962464" w:rsidRPr="008E133E" w:rsidRDefault="00962464" w:rsidP="00FE48AA">
            <w:pPr>
              <w:spacing w:before="60"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33E">
              <w:rPr>
                <w:rFonts w:ascii="Times New Roman" w:hAnsi="Times New Roman"/>
                <w:sz w:val="18"/>
                <w:szCs w:val="18"/>
              </w:rPr>
              <w:t>Кофе-пауза</w:t>
            </w:r>
          </w:p>
        </w:tc>
      </w:tr>
      <w:tr w:rsidR="001E7CD9" w:rsidRPr="008E133E" w:rsidTr="008E133E">
        <w:trPr>
          <w:trHeight w:val="274"/>
        </w:trPr>
        <w:tc>
          <w:tcPr>
            <w:tcW w:w="1134" w:type="dxa"/>
            <w:shd w:val="clear" w:color="auto" w:fill="D9D9D9"/>
          </w:tcPr>
          <w:p w:rsidR="001E7CD9" w:rsidRPr="008E133E" w:rsidRDefault="001E7CD9" w:rsidP="00FE48A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913F16" w:rsidRPr="008E133E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="00913F16" w:rsidRPr="008E133E">
              <w:rPr>
                <w:rFonts w:ascii="Times New Roman" w:hAnsi="Times New Roman"/>
                <w:b/>
                <w:sz w:val="16"/>
                <w:szCs w:val="16"/>
              </w:rPr>
              <w:t>45</w:t>
            </w: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 xml:space="preserve"> – 1</w:t>
            </w:r>
            <w:r w:rsidR="00913F16" w:rsidRPr="008E133E">
              <w:rPr>
                <w:rFonts w:ascii="Times New Roman" w:hAnsi="Times New Roman"/>
                <w:b/>
                <w:sz w:val="16"/>
                <w:szCs w:val="16"/>
              </w:rPr>
              <w:t>5.30</w:t>
            </w:r>
          </w:p>
        </w:tc>
        <w:tc>
          <w:tcPr>
            <w:tcW w:w="9072" w:type="dxa"/>
          </w:tcPr>
          <w:p w:rsidR="001E7CD9" w:rsidRPr="008E133E" w:rsidRDefault="0022431D" w:rsidP="00FE48AA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E133E">
              <w:rPr>
                <w:rFonts w:ascii="Times New Roman" w:hAnsi="Times New Roman"/>
                <w:b/>
                <w:sz w:val="18"/>
                <w:szCs w:val="18"/>
              </w:rPr>
              <w:t>Проблемные вопросы патентн</w:t>
            </w:r>
            <w:r w:rsidR="00EA2015" w:rsidRPr="008E133E">
              <w:rPr>
                <w:rFonts w:ascii="Times New Roman" w:hAnsi="Times New Roman"/>
                <w:b/>
                <w:sz w:val="18"/>
                <w:szCs w:val="18"/>
              </w:rPr>
              <w:t>ой</w:t>
            </w:r>
            <w:r w:rsidRPr="008E133E">
              <w:rPr>
                <w:rFonts w:ascii="Times New Roman" w:hAnsi="Times New Roman"/>
                <w:b/>
                <w:sz w:val="18"/>
                <w:szCs w:val="18"/>
              </w:rPr>
              <w:t xml:space="preserve"> защиты лекарственных средств в России и за рубежом. </w:t>
            </w:r>
          </w:p>
          <w:p w:rsidR="00EA2015" w:rsidRPr="008E133E" w:rsidRDefault="00DE2F27" w:rsidP="00FE48AA">
            <w:pPr>
              <w:spacing w:before="60"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E133E">
              <w:rPr>
                <w:rFonts w:ascii="Times New Roman" w:hAnsi="Times New Roman"/>
                <w:sz w:val="18"/>
                <w:szCs w:val="18"/>
              </w:rPr>
              <w:t>Стратеги</w:t>
            </w:r>
            <w:r w:rsidR="00EA2015" w:rsidRPr="008E133E">
              <w:rPr>
                <w:rFonts w:ascii="Times New Roman" w:hAnsi="Times New Roman"/>
                <w:sz w:val="18"/>
                <w:szCs w:val="18"/>
              </w:rPr>
              <w:t>и</w:t>
            </w:r>
            <w:r w:rsidRPr="008E133E">
              <w:rPr>
                <w:rFonts w:ascii="Times New Roman" w:hAnsi="Times New Roman"/>
                <w:sz w:val="18"/>
                <w:szCs w:val="18"/>
              </w:rPr>
              <w:t xml:space="preserve"> патентования изобретений в области фармацевтики и биотехнологии. </w:t>
            </w:r>
            <w:r w:rsidR="0022431D" w:rsidRPr="008E133E">
              <w:rPr>
                <w:rFonts w:ascii="Times New Roman" w:hAnsi="Times New Roman"/>
                <w:sz w:val="18"/>
                <w:szCs w:val="18"/>
              </w:rPr>
              <w:t>Актуальные вопросы экспертизы заявок на выдачу патента</w:t>
            </w:r>
            <w:r w:rsidR="00FF60C5" w:rsidRPr="008E133E">
              <w:rPr>
                <w:rFonts w:ascii="Times New Roman" w:hAnsi="Times New Roman"/>
                <w:sz w:val="18"/>
                <w:szCs w:val="18"/>
              </w:rPr>
              <w:t>. Воспроизведенные лекарственные средства и незаконные копии. Возможность проведения исследования или эксперимента с продуктом, содержащим запатентованное изобретение. Использование запатентованного препарата при чрезвычайных обстоятельствах.</w:t>
            </w:r>
            <w:r w:rsidRPr="008E133E">
              <w:rPr>
                <w:rFonts w:ascii="Times New Roman" w:hAnsi="Times New Roman"/>
                <w:sz w:val="18"/>
                <w:szCs w:val="18"/>
              </w:rPr>
              <w:t xml:space="preserve"> Механизм предотвращения нарушения действующего патента при регистрации лекарственного средства</w:t>
            </w:r>
            <w:r w:rsidR="00EA2015" w:rsidRPr="008E133E">
              <w:rPr>
                <w:rFonts w:ascii="Times New Roman" w:hAnsi="Times New Roman"/>
                <w:sz w:val="18"/>
                <w:szCs w:val="18"/>
              </w:rPr>
              <w:t>. Оспаривание и отмена государственной регистрации лекарственного препарата, произведенной с нарушением исключительного права на изобретение.</w:t>
            </w:r>
            <w:r w:rsidR="00607E4E" w:rsidRPr="008E13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E133E">
              <w:rPr>
                <w:rFonts w:ascii="Times New Roman" w:hAnsi="Times New Roman"/>
                <w:sz w:val="18"/>
                <w:szCs w:val="18"/>
              </w:rPr>
              <w:t>Правила исчисления с</w:t>
            </w:r>
            <w:r w:rsidR="00FF60C5" w:rsidRPr="008E133E">
              <w:rPr>
                <w:rFonts w:ascii="Times New Roman" w:hAnsi="Times New Roman"/>
                <w:sz w:val="18"/>
                <w:szCs w:val="18"/>
              </w:rPr>
              <w:t>рок</w:t>
            </w:r>
            <w:r w:rsidRPr="008E133E">
              <w:rPr>
                <w:rFonts w:ascii="Times New Roman" w:hAnsi="Times New Roman"/>
                <w:sz w:val="18"/>
                <w:szCs w:val="18"/>
              </w:rPr>
              <w:t>а</w:t>
            </w:r>
            <w:r w:rsidR="00FF60C5" w:rsidRPr="008E133E">
              <w:rPr>
                <w:rFonts w:ascii="Times New Roman" w:hAnsi="Times New Roman"/>
                <w:sz w:val="18"/>
                <w:szCs w:val="18"/>
              </w:rPr>
              <w:t xml:space="preserve"> действия исключительного права на изобретение, </w:t>
            </w:r>
            <w:r w:rsidR="00EA2015" w:rsidRPr="008E133E">
              <w:rPr>
                <w:rFonts w:ascii="Times New Roman" w:hAnsi="Times New Roman"/>
                <w:sz w:val="18"/>
                <w:szCs w:val="18"/>
              </w:rPr>
              <w:t>используемого</w:t>
            </w:r>
            <w:r w:rsidR="00FF60C5" w:rsidRPr="008E133E">
              <w:rPr>
                <w:rFonts w:ascii="Times New Roman" w:hAnsi="Times New Roman"/>
                <w:sz w:val="18"/>
                <w:szCs w:val="18"/>
              </w:rPr>
              <w:t xml:space="preserve"> в лекарственном средстве</w:t>
            </w:r>
            <w:r w:rsidRPr="008E133E">
              <w:rPr>
                <w:rFonts w:ascii="Times New Roman" w:hAnsi="Times New Roman"/>
                <w:sz w:val="18"/>
                <w:szCs w:val="18"/>
              </w:rPr>
              <w:t>.</w:t>
            </w:r>
            <w:r w:rsidR="00FF60C5" w:rsidRPr="008E133E">
              <w:rPr>
                <w:rFonts w:ascii="Times New Roman" w:hAnsi="Times New Roman"/>
                <w:sz w:val="18"/>
                <w:szCs w:val="18"/>
              </w:rPr>
              <w:t xml:space="preserve"> Продление срока действия исключительного права на изобретение и удостоверяющего его патента.</w:t>
            </w:r>
            <w:r w:rsidR="00607E4E" w:rsidRPr="008E13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A2015" w:rsidRPr="008E133E">
              <w:rPr>
                <w:rFonts w:ascii="Times New Roman" w:hAnsi="Times New Roman"/>
                <w:sz w:val="18"/>
                <w:szCs w:val="18"/>
              </w:rPr>
              <w:t>Правовая охрана данных доклинических исследований лекарственных средств и клинических исследований лекарственных препаратов по российскому и зарубежному законодательству.</w:t>
            </w:r>
          </w:p>
          <w:p w:rsidR="0022431D" w:rsidRPr="008E133E" w:rsidRDefault="0022431D" w:rsidP="00C8650D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E133E"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ru-RU"/>
              </w:rPr>
              <w:t>Семенов</w:t>
            </w:r>
            <w:r w:rsidR="00EA2015" w:rsidRPr="008E133E"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ru-RU"/>
              </w:rPr>
              <w:t> </w:t>
            </w:r>
            <w:r w:rsidR="00DE2F27" w:rsidRPr="008E133E"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ru-RU"/>
              </w:rPr>
              <w:t>В.И.</w:t>
            </w:r>
            <w:r w:rsidR="00EA2015" w:rsidRPr="008E133E"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ru-RU"/>
              </w:rPr>
              <w:t> –</w:t>
            </w:r>
            <w:r w:rsidR="00EA2015" w:rsidRPr="008E133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 з</w:t>
            </w:r>
            <w:r w:rsidRPr="008E133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аведующий отделом фармацевтики </w:t>
            </w:r>
            <w:r w:rsidR="00607E4E" w:rsidRPr="008E133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ФГБУ «Федеральный институт промышленной собственности»</w:t>
            </w:r>
            <w:r w:rsidR="0037364A" w:rsidRPr="008E133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(</w:t>
            </w:r>
            <w:r w:rsidRPr="008E133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ФИПС</w:t>
            </w:r>
            <w:r w:rsidR="0037364A" w:rsidRPr="008E133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</w:t>
            </w:r>
            <w:r w:rsidR="00EA2015" w:rsidRPr="008E133E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).</w:t>
            </w:r>
          </w:p>
        </w:tc>
      </w:tr>
      <w:tr w:rsidR="001E7CD9" w:rsidRPr="008E133E" w:rsidTr="008E133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E7CD9" w:rsidRPr="008E133E" w:rsidRDefault="001E7CD9" w:rsidP="00FE48A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15.</w:t>
            </w:r>
            <w:r w:rsidR="00913F16" w:rsidRPr="008E133E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0 – 15.45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D9" w:rsidRPr="008E133E" w:rsidRDefault="00913F16" w:rsidP="00FE48AA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E133E">
              <w:rPr>
                <w:rFonts w:ascii="Times New Roman" w:hAnsi="Times New Roman"/>
                <w:sz w:val="18"/>
                <w:szCs w:val="18"/>
              </w:rPr>
              <w:t>Дискуссия, ответы на вопросы</w:t>
            </w:r>
          </w:p>
        </w:tc>
      </w:tr>
      <w:tr w:rsidR="005E7F5A" w:rsidRPr="008E133E" w:rsidTr="008E133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E7F5A" w:rsidRPr="008E133E" w:rsidRDefault="005E7F5A" w:rsidP="00FE48A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15.45 - 16.10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5A" w:rsidRPr="008E133E" w:rsidRDefault="005E7F5A" w:rsidP="005E7F5A">
            <w:pPr>
              <w:spacing w:before="60" w:after="60" w:line="240" w:lineRule="auto"/>
              <w:jc w:val="both"/>
              <w:rPr>
                <w:rFonts w:ascii="Times New Roman" w:eastAsiaTheme="minorHAnsi" w:hAnsi="Times New Roman"/>
              </w:rPr>
            </w:pPr>
            <w:r w:rsidRPr="008E133E">
              <w:rPr>
                <w:rFonts w:ascii="Times New Roman" w:hAnsi="Times New Roman"/>
                <w:b/>
                <w:sz w:val="18"/>
                <w:szCs w:val="18"/>
              </w:rPr>
              <w:t>Правовая экспертиза РИД, выявление и оценка рисков при реализации инвестиционных проектов в фармацевтической отрасли.</w:t>
            </w:r>
          </w:p>
          <w:p w:rsidR="005E7F5A" w:rsidRPr="008E133E" w:rsidRDefault="005E7F5A" w:rsidP="005E7F5A">
            <w:pPr>
              <w:spacing w:before="60"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E133E">
              <w:rPr>
                <w:rFonts w:ascii="Times New Roman" w:hAnsi="Times New Roman"/>
                <w:sz w:val="18"/>
                <w:szCs w:val="18"/>
              </w:rPr>
              <w:t>Особенности правового сопровождения инвестиционных проектов, в периметр которых входят права на РИД. Анализ случаев инвестирования в уже оформленный РИД (группу РИДов) и в потенциальные технологии и решения, практическая применимость и коммерческий потенциал которых требуют дополнительной проверки в рамках соответствующих исследований. Практические рекомендации по юридическому структурированию инвестиционных проектов (создание проектных компаний, передача прав на РИД и т.д.).</w:t>
            </w:r>
          </w:p>
          <w:p w:rsidR="005E7F5A" w:rsidRPr="008E133E" w:rsidRDefault="005E7F5A" w:rsidP="005E7F5A">
            <w:pPr>
              <w:spacing w:before="60"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E133E">
              <w:rPr>
                <w:rFonts w:ascii="Times New Roman" w:hAnsi="Times New Roman"/>
                <w:b/>
                <w:i/>
                <w:sz w:val="18"/>
                <w:szCs w:val="18"/>
              </w:rPr>
              <w:t>Котова-Смоленская А.М. </w:t>
            </w:r>
            <w:r w:rsidRPr="008E133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- к.ю.н., адвокат, партнёр Юридической фирмы ЮСТ</w:t>
            </w:r>
          </w:p>
        </w:tc>
      </w:tr>
      <w:tr w:rsidR="005E7F5A" w:rsidRPr="008E133E" w:rsidTr="008E133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E7F5A" w:rsidRPr="008E133E" w:rsidRDefault="005E7F5A" w:rsidP="00FE48A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16.10 – 16.15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5A" w:rsidRPr="008E133E" w:rsidRDefault="005E7F5A" w:rsidP="00FE48AA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E133E">
              <w:rPr>
                <w:rFonts w:ascii="Times New Roman" w:hAnsi="Times New Roman"/>
                <w:sz w:val="18"/>
                <w:szCs w:val="18"/>
              </w:rPr>
              <w:t>Дискуссия, ответы на вопросы</w:t>
            </w:r>
          </w:p>
        </w:tc>
      </w:tr>
      <w:tr w:rsidR="001E7CD9" w:rsidRPr="008E133E" w:rsidTr="008E133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E7CD9" w:rsidRPr="008E133E" w:rsidRDefault="00913F16" w:rsidP="005E7F5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5E7F5A" w:rsidRPr="008E133E">
              <w:rPr>
                <w:rFonts w:ascii="Times New Roman" w:hAnsi="Times New Roman"/>
                <w:b/>
                <w:sz w:val="16"/>
                <w:szCs w:val="16"/>
              </w:rPr>
              <w:t>6.1</w:t>
            </w: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5 – 16.</w:t>
            </w:r>
            <w:r w:rsidR="005E7F5A" w:rsidRPr="008E133E">
              <w:rPr>
                <w:rFonts w:ascii="Times New Roman" w:hAnsi="Times New Roman"/>
                <w:b/>
                <w:sz w:val="16"/>
                <w:szCs w:val="16"/>
              </w:rPr>
              <w:t>40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5A" w:rsidRPr="008E133E" w:rsidRDefault="005E7F5A" w:rsidP="005E7F5A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E133E">
              <w:rPr>
                <w:rFonts w:ascii="Times New Roman" w:hAnsi="Times New Roman"/>
                <w:b/>
                <w:sz w:val="18"/>
                <w:szCs w:val="18"/>
              </w:rPr>
              <w:t>Индивидуализация продукции на рынке лекарственных средств. Анализ судебной практики по товарным знакам.</w:t>
            </w:r>
          </w:p>
          <w:p w:rsidR="005E7F5A" w:rsidRPr="008E133E" w:rsidRDefault="002E128D" w:rsidP="005E7F5A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E133E">
              <w:rPr>
                <w:rFonts w:ascii="Times New Roman" w:hAnsi="Times New Roman"/>
                <w:sz w:val="18"/>
                <w:szCs w:val="18"/>
              </w:rPr>
              <w:t>Анализ</w:t>
            </w:r>
            <w:r w:rsidR="005E7F5A" w:rsidRPr="008E133E">
              <w:rPr>
                <w:rFonts w:ascii="Times New Roman" w:hAnsi="Times New Roman"/>
                <w:sz w:val="18"/>
                <w:szCs w:val="18"/>
              </w:rPr>
              <w:t xml:space="preserve"> актуальны</w:t>
            </w:r>
            <w:r w:rsidRPr="008E133E">
              <w:rPr>
                <w:rFonts w:ascii="Times New Roman" w:hAnsi="Times New Roman"/>
                <w:sz w:val="18"/>
                <w:szCs w:val="18"/>
              </w:rPr>
              <w:t>х</w:t>
            </w:r>
            <w:r w:rsidR="005E7F5A" w:rsidRPr="008E133E">
              <w:rPr>
                <w:rFonts w:ascii="Times New Roman" w:hAnsi="Times New Roman"/>
                <w:sz w:val="18"/>
                <w:szCs w:val="18"/>
              </w:rPr>
              <w:t xml:space="preserve"> судебны</w:t>
            </w:r>
            <w:r w:rsidRPr="008E133E">
              <w:rPr>
                <w:rFonts w:ascii="Times New Roman" w:hAnsi="Times New Roman"/>
                <w:sz w:val="18"/>
                <w:szCs w:val="18"/>
              </w:rPr>
              <w:t>х</w:t>
            </w:r>
            <w:r w:rsidR="005E7F5A" w:rsidRPr="008E133E">
              <w:rPr>
                <w:rFonts w:ascii="Times New Roman" w:hAnsi="Times New Roman"/>
                <w:sz w:val="18"/>
                <w:szCs w:val="18"/>
              </w:rPr>
              <w:t xml:space="preserve"> решени</w:t>
            </w:r>
            <w:r w:rsidRPr="008E133E">
              <w:rPr>
                <w:rFonts w:ascii="Times New Roman" w:hAnsi="Times New Roman"/>
                <w:sz w:val="18"/>
                <w:szCs w:val="18"/>
              </w:rPr>
              <w:t>й</w:t>
            </w:r>
            <w:r w:rsidR="005E7F5A" w:rsidRPr="008E133E">
              <w:rPr>
                <w:rFonts w:ascii="Times New Roman" w:hAnsi="Times New Roman"/>
                <w:sz w:val="18"/>
                <w:szCs w:val="18"/>
              </w:rPr>
              <w:t>, имеющи</w:t>
            </w:r>
            <w:r w:rsidRPr="008E133E">
              <w:rPr>
                <w:rFonts w:ascii="Times New Roman" w:hAnsi="Times New Roman"/>
                <w:sz w:val="18"/>
                <w:szCs w:val="18"/>
              </w:rPr>
              <w:t>х</w:t>
            </w:r>
            <w:r w:rsidR="005E7F5A" w:rsidRPr="008E133E">
              <w:rPr>
                <w:rFonts w:ascii="Times New Roman" w:hAnsi="Times New Roman"/>
                <w:sz w:val="18"/>
                <w:szCs w:val="18"/>
              </w:rPr>
              <w:t xml:space="preserve"> значение для фарм-отрасли. </w:t>
            </w:r>
            <w:r w:rsidRPr="008E133E">
              <w:rPr>
                <w:rFonts w:ascii="Times New Roman" w:hAnsi="Times New Roman"/>
                <w:sz w:val="18"/>
                <w:szCs w:val="18"/>
              </w:rPr>
              <w:t>П</w:t>
            </w:r>
            <w:r w:rsidR="005E7F5A" w:rsidRPr="008E133E">
              <w:rPr>
                <w:rFonts w:ascii="Times New Roman" w:hAnsi="Times New Roman"/>
                <w:sz w:val="18"/>
                <w:szCs w:val="18"/>
              </w:rPr>
              <w:t>рактик</w:t>
            </w:r>
            <w:r w:rsidRPr="008E133E">
              <w:rPr>
                <w:rFonts w:ascii="Times New Roman" w:hAnsi="Times New Roman"/>
                <w:sz w:val="18"/>
                <w:szCs w:val="18"/>
              </w:rPr>
              <w:t>а</w:t>
            </w:r>
            <w:r w:rsidR="005E7F5A" w:rsidRPr="008E133E">
              <w:rPr>
                <w:rFonts w:ascii="Times New Roman" w:hAnsi="Times New Roman"/>
                <w:sz w:val="18"/>
                <w:szCs w:val="18"/>
              </w:rPr>
              <w:t xml:space="preserve"> Суда по интеллектуальным правам. </w:t>
            </w:r>
            <w:r w:rsidRPr="008E133E">
              <w:rPr>
                <w:rFonts w:ascii="Times New Roman" w:hAnsi="Times New Roman"/>
                <w:sz w:val="18"/>
                <w:szCs w:val="18"/>
              </w:rPr>
              <w:t>В</w:t>
            </w:r>
            <w:r w:rsidR="005E7F5A" w:rsidRPr="008E133E">
              <w:rPr>
                <w:rFonts w:ascii="Times New Roman" w:hAnsi="Times New Roman"/>
                <w:sz w:val="18"/>
                <w:szCs w:val="18"/>
              </w:rPr>
              <w:t>опросы оспаривания отказов Роспатента в регистрации товарных знаков для фармацевтической продукции и услуг; споры, связанные с нарушением прав на товарные знаки, в том числе доменные споры; недобросовестность и злоупотребление правами при регистрации и использовании товарных знаков; противопоставление международных непатентованных и торговых наименований; соотношение лекарственных препаратов и БАДов при определении объёма предоставленной товарному знаку охраны.</w:t>
            </w:r>
          </w:p>
          <w:p w:rsidR="00FE48AA" w:rsidRPr="008E133E" w:rsidRDefault="005E7F5A" w:rsidP="005E7F5A">
            <w:pPr>
              <w:spacing w:after="6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8E133E">
              <w:rPr>
                <w:rFonts w:ascii="Times New Roman" w:hAnsi="Times New Roman"/>
                <w:b/>
                <w:i/>
                <w:sz w:val="18"/>
                <w:szCs w:val="18"/>
              </w:rPr>
              <w:t>Шумский Д.И.</w:t>
            </w:r>
            <w:r w:rsidRPr="008E133E">
              <w:rPr>
                <w:rFonts w:ascii="Times New Roman" w:hAnsi="Times New Roman"/>
                <w:b/>
                <w:sz w:val="18"/>
                <w:szCs w:val="18"/>
              </w:rPr>
              <w:t> - </w:t>
            </w:r>
            <w:r w:rsidRPr="008E133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Руководитель группы по интеллектуальной собственности Юридической фирмы ЮСТ.</w:t>
            </w:r>
          </w:p>
        </w:tc>
      </w:tr>
      <w:tr w:rsidR="001E7CD9" w:rsidRPr="008E133E" w:rsidTr="008E133E">
        <w:trPr>
          <w:trHeight w:val="274"/>
        </w:trPr>
        <w:tc>
          <w:tcPr>
            <w:tcW w:w="1134" w:type="dxa"/>
            <w:shd w:val="clear" w:color="auto" w:fill="D9D9D9"/>
          </w:tcPr>
          <w:p w:rsidR="001E7CD9" w:rsidRPr="008E133E" w:rsidRDefault="005E7F5A" w:rsidP="00FE48A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16.4</w:t>
            </w:r>
            <w:r w:rsidR="00913F16" w:rsidRPr="008E133E">
              <w:rPr>
                <w:rFonts w:ascii="Times New Roman" w:hAnsi="Times New Roman"/>
                <w:b/>
                <w:sz w:val="16"/>
                <w:szCs w:val="16"/>
              </w:rPr>
              <w:t>0 – 16</w:t>
            </w:r>
            <w:r w:rsidR="001E7CD9" w:rsidRPr="008E133E">
              <w:rPr>
                <w:rFonts w:ascii="Times New Roman" w:hAnsi="Times New Roman"/>
                <w:b/>
                <w:sz w:val="16"/>
                <w:szCs w:val="16"/>
              </w:rPr>
              <w:t>.45</w:t>
            </w:r>
          </w:p>
        </w:tc>
        <w:tc>
          <w:tcPr>
            <w:tcW w:w="9072" w:type="dxa"/>
          </w:tcPr>
          <w:p w:rsidR="001E7CD9" w:rsidRPr="008E133E" w:rsidRDefault="00913F16" w:rsidP="00FE48AA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E133E">
              <w:rPr>
                <w:rFonts w:ascii="Times New Roman" w:hAnsi="Times New Roman"/>
                <w:sz w:val="18"/>
                <w:szCs w:val="18"/>
              </w:rPr>
              <w:t>Дискуссия, ответы на вопросы</w:t>
            </w:r>
          </w:p>
        </w:tc>
      </w:tr>
      <w:tr w:rsidR="00913F16" w:rsidRPr="008E133E" w:rsidTr="008E133E"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:rsidR="00913F16" w:rsidRPr="008E133E" w:rsidRDefault="00913F16" w:rsidP="00FE48A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16.45 – 17.00</w:t>
            </w:r>
          </w:p>
        </w:tc>
        <w:tc>
          <w:tcPr>
            <w:tcW w:w="9072" w:type="dxa"/>
            <w:shd w:val="clear" w:color="auto" w:fill="D9D9D9"/>
          </w:tcPr>
          <w:p w:rsidR="00913F16" w:rsidRPr="008E133E" w:rsidRDefault="00913F16" w:rsidP="00FE48AA">
            <w:pPr>
              <w:spacing w:before="60"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33E">
              <w:rPr>
                <w:rFonts w:ascii="Times New Roman" w:hAnsi="Times New Roman"/>
                <w:sz w:val="18"/>
                <w:szCs w:val="18"/>
              </w:rPr>
              <w:t>Кофе-пауза</w:t>
            </w:r>
          </w:p>
        </w:tc>
      </w:tr>
      <w:tr w:rsidR="00962464" w:rsidRPr="008E133E" w:rsidTr="008E133E">
        <w:tc>
          <w:tcPr>
            <w:tcW w:w="1134" w:type="dxa"/>
            <w:shd w:val="clear" w:color="auto" w:fill="D9D9D9"/>
          </w:tcPr>
          <w:p w:rsidR="00913F16" w:rsidRPr="008E133E" w:rsidRDefault="00913F16" w:rsidP="00FE48A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33E">
              <w:rPr>
                <w:rFonts w:ascii="Times New Roman" w:hAnsi="Times New Roman"/>
                <w:b/>
                <w:sz w:val="16"/>
                <w:szCs w:val="16"/>
              </w:rPr>
              <w:t>17.00 – 17.45</w:t>
            </w:r>
          </w:p>
        </w:tc>
        <w:tc>
          <w:tcPr>
            <w:tcW w:w="9072" w:type="dxa"/>
          </w:tcPr>
          <w:p w:rsidR="00913F16" w:rsidRPr="008E133E" w:rsidRDefault="00E95FE8" w:rsidP="00FE48AA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E133E">
              <w:rPr>
                <w:rFonts w:ascii="Times New Roman" w:hAnsi="Times New Roman"/>
                <w:b/>
                <w:sz w:val="18"/>
                <w:szCs w:val="18"/>
              </w:rPr>
              <w:t xml:space="preserve">Контрафакт на российском фармацевтическом рынке. </w:t>
            </w:r>
            <w:r w:rsidR="009835D4" w:rsidRPr="008E133E">
              <w:rPr>
                <w:rFonts w:ascii="Times New Roman" w:hAnsi="Times New Roman"/>
                <w:b/>
                <w:sz w:val="18"/>
                <w:szCs w:val="18"/>
              </w:rPr>
              <w:t xml:space="preserve">Квалификация. </w:t>
            </w:r>
            <w:r w:rsidRPr="008E133E">
              <w:rPr>
                <w:rFonts w:ascii="Times New Roman" w:hAnsi="Times New Roman"/>
                <w:b/>
                <w:sz w:val="18"/>
                <w:szCs w:val="18"/>
              </w:rPr>
              <w:t>Судебная практика.</w:t>
            </w:r>
          </w:p>
          <w:p w:rsidR="00913F16" w:rsidRPr="008E133E" w:rsidRDefault="00E95FE8" w:rsidP="00FE48AA">
            <w:pPr>
              <w:spacing w:before="60"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E133E">
              <w:rPr>
                <w:rFonts w:ascii="Times New Roman" w:hAnsi="Times New Roman"/>
                <w:sz w:val="18"/>
                <w:szCs w:val="18"/>
              </w:rPr>
              <w:lastRenderedPageBreak/>
              <w:t>Анализ судебной практики по привлечению к ответственности в связи с производством и</w:t>
            </w:r>
            <w:r w:rsidR="0037364A" w:rsidRPr="008E13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E133E">
              <w:rPr>
                <w:rFonts w:ascii="Times New Roman" w:hAnsi="Times New Roman"/>
                <w:sz w:val="18"/>
                <w:szCs w:val="18"/>
              </w:rPr>
              <w:t xml:space="preserve">реализацией </w:t>
            </w:r>
            <w:r w:rsidR="00913F16" w:rsidRPr="008E133E">
              <w:rPr>
                <w:rFonts w:ascii="Times New Roman" w:hAnsi="Times New Roman"/>
                <w:sz w:val="18"/>
                <w:szCs w:val="18"/>
              </w:rPr>
              <w:t>фальсифицированных, контрафактных, недоброкачественных и незарегистрированных лекарственных средств.</w:t>
            </w:r>
            <w:r w:rsidRPr="008E133E">
              <w:rPr>
                <w:rFonts w:ascii="Times New Roman" w:hAnsi="Times New Roman"/>
                <w:sz w:val="18"/>
                <w:szCs w:val="18"/>
              </w:rPr>
              <w:t xml:space="preserve"> Квалификация преступлений и нарушений законодательства. О</w:t>
            </w:r>
            <w:r w:rsidR="00913F16" w:rsidRPr="008E133E">
              <w:rPr>
                <w:rFonts w:ascii="Times New Roman" w:hAnsi="Times New Roman"/>
                <w:sz w:val="18"/>
                <w:szCs w:val="18"/>
              </w:rPr>
              <w:t>тветственность за изготовление и распространение фальшивых лекарственных препаратов и БАДов</w:t>
            </w:r>
            <w:r w:rsidRPr="008E133E">
              <w:rPr>
                <w:rFonts w:ascii="Times New Roman" w:hAnsi="Times New Roman"/>
                <w:sz w:val="18"/>
                <w:szCs w:val="18"/>
              </w:rPr>
              <w:t>.</w:t>
            </w:r>
            <w:r w:rsidR="009835D4" w:rsidRPr="008E133E">
              <w:rPr>
                <w:rFonts w:ascii="Times New Roman" w:hAnsi="Times New Roman"/>
                <w:sz w:val="18"/>
                <w:szCs w:val="18"/>
              </w:rPr>
              <w:t xml:space="preserve"> Присоединение России к Конвенции MEDICRIME</w:t>
            </w:r>
            <w:r w:rsidR="000A5183" w:rsidRPr="008E133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62464" w:rsidRPr="008E133E" w:rsidRDefault="000A5183" w:rsidP="003216F2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8E133E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Максимов</w:t>
            </w:r>
            <w:r w:rsidR="003216F2" w:rsidRPr="008E133E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 </w:t>
            </w:r>
            <w:r w:rsidRPr="008E133E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С.В. – </w:t>
            </w:r>
            <w:r w:rsidRPr="008E133E">
              <w:rPr>
                <w:rFonts w:ascii="Times New Roman" w:hAnsi="Times New Roman"/>
                <w:i/>
                <w:sz w:val="18"/>
                <w:szCs w:val="18"/>
              </w:rPr>
              <w:t xml:space="preserve">директор департамента конкурентной политики и политики в области государственных закупок </w:t>
            </w:r>
            <w:r w:rsidRPr="008E133E">
              <w:rPr>
                <w:rFonts w:ascii="Times New Roman" w:hAnsi="Times New Roman"/>
                <w:bCs/>
                <w:i/>
                <w:sz w:val="18"/>
                <w:szCs w:val="18"/>
              </w:rPr>
              <w:t>Евразийской экономической комиссии</w:t>
            </w:r>
            <w:r w:rsidRPr="008E133E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.</w:t>
            </w:r>
          </w:p>
        </w:tc>
      </w:tr>
      <w:tr w:rsidR="00962464" w:rsidRPr="008E133E" w:rsidTr="008E133E">
        <w:tc>
          <w:tcPr>
            <w:tcW w:w="1134" w:type="dxa"/>
            <w:shd w:val="clear" w:color="auto" w:fill="D9D9D9"/>
          </w:tcPr>
          <w:p w:rsidR="00E95FE8" w:rsidRPr="008E133E" w:rsidRDefault="00E95FE8" w:rsidP="00FE48A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33E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17.45 – 18.00</w:t>
            </w:r>
          </w:p>
        </w:tc>
        <w:tc>
          <w:tcPr>
            <w:tcW w:w="9072" w:type="dxa"/>
          </w:tcPr>
          <w:p w:rsidR="00962464" w:rsidRPr="008E133E" w:rsidRDefault="00962464" w:rsidP="00FE48AA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E133E">
              <w:rPr>
                <w:rFonts w:ascii="Times New Roman" w:hAnsi="Times New Roman"/>
                <w:sz w:val="18"/>
                <w:szCs w:val="18"/>
              </w:rPr>
              <w:t>Дискуссия, ответы на вопросы</w:t>
            </w:r>
          </w:p>
        </w:tc>
      </w:tr>
    </w:tbl>
    <w:p w:rsidR="00FB009B" w:rsidRPr="008E133E" w:rsidRDefault="00962464" w:rsidP="0037364A">
      <w:pPr>
        <w:rPr>
          <w:rFonts w:ascii="Times New Roman" w:hAnsi="Times New Roman"/>
          <w:i/>
          <w:sz w:val="16"/>
          <w:szCs w:val="16"/>
        </w:rPr>
      </w:pPr>
      <w:r w:rsidRPr="008E133E">
        <w:rPr>
          <w:rFonts w:ascii="Times New Roman" w:hAnsi="Times New Roman"/>
          <w:i/>
          <w:sz w:val="16"/>
          <w:szCs w:val="16"/>
        </w:rPr>
        <w:t xml:space="preserve">*программа </w:t>
      </w:r>
      <w:r w:rsidR="0037364A" w:rsidRPr="008E133E">
        <w:rPr>
          <w:rFonts w:ascii="Times New Roman" w:hAnsi="Times New Roman"/>
          <w:i/>
          <w:sz w:val="16"/>
          <w:szCs w:val="16"/>
        </w:rPr>
        <w:t>может быть изменена и дополнена.</w:t>
      </w:r>
    </w:p>
    <w:sectPr w:rsidR="00FB009B" w:rsidRPr="008E133E" w:rsidSect="008E133E">
      <w:footerReference w:type="default" r:id="rId13"/>
      <w:pgSz w:w="11906" w:h="16838"/>
      <w:pgMar w:top="1135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22C" w:rsidRDefault="00A7122C" w:rsidP="00962464">
      <w:pPr>
        <w:spacing w:after="0" w:line="240" w:lineRule="auto"/>
      </w:pPr>
      <w:r>
        <w:separator/>
      </w:r>
    </w:p>
  </w:endnote>
  <w:endnote w:type="continuationSeparator" w:id="1">
    <w:p w:rsidR="00A7122C" w:rsidRDefault="00A7122C" w:rsidP="00962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272" w:rsidRPr="003D3272" w:rsidRDefault="003D3272" w:rsidP="003D3272">
    <w:pPr>
      <w:spacing w:after="0" w:line="240" w:lineRule="auto"/>
      <w:ind w:left="-851"/>
      <w:jc w:val="center"/>
      <w:rPr>
        <w:rFonts w:ascii="Times New Roman" w:hAnsi="Times New Roman"/>
        <w:b/>
        <w:sz w:val="20"/>
        <w:szCs w:val="20"/>
      </w:rPr>
    </w:pPr>
    <w:r w:rsidRPr="00116980">
      <w:rPr>
        <w:rFonts w:ascii="Times New Roman" w:hAnsi="Times New Roman"/>
        <w:b/>
        <w:sz w:val="20"/>
        <w:szCs w:val="20"/>
      </w:rPr>
      <w:t xml:space="preserve">Упоминание ФИО и должностей экспертов возможно только по предварительному согласованию с ними! </w:t>
    </w:r>
  </w:p>
  <w:p w:rsidR="00F37557" w:rsidRPr="00E55AEB" w:rsidRDefault="00F37557" w:rsidP="00F37557">
    <w:pPr>
      <w:pStyle w:val="a8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22C" w:rsidRDefault="00A7122C" w:rsidP="00962464">
      <w:pPr>
        <w:spacing w:after="0" w:line="240" w:lineRule="auto"/>
      </w:pPr>
      <w:r>
        <w:separator/>
      </w:r>
    </w:p>
  </w:footnote>
  <w:footnote w:type="continuationSeparator" w:id="1">
    <w:p w:rsidR="00A7122C" w:rsidRDefault="00A7122C" w:rsidP="00962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24D0"/>
    <w:multiLevelType w:val="hybridMultilevel"/>
    <w:tmpl w:val="CFD81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7645D"/>
    <w:multiLevelType w:val="hybridMultilevel"/>
    <w:tmpl w:val="1C10D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5F797C"/>
    <w:multiLevelType w:val="multilevel"/>
    <w:tmpl w:val="CFDA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A00FDF"/>
    <w:multiLevelType w:val="multilevel"/>
    <w:tmpl w:val="1B92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764BD0"/>
    <w:multiLevelType w:val="multilevel"/>
    <w:tmpl w:val="48D6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715BED"/>
    <w:multiLevelType w:val="hybridMultilevel"/>
    <w:tmpl w:val="D924F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C61460"/>
    <w:multiLevelType w:val="hybridMultilevel"/>
    <w:tmpl w:val="C46AC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7978F7"/>
    <w:multiLevelType w:val="multilevel"/>
    <w:tmpl w:val="EE82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7125B1"/>
    <w:multiLevelType w:val="hybridMultilevel"/>
    <w:tmpl w:val="6352CA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C27208"/>
    <w:multiLevelType w:val="multilevel"/>
    <w:tmpl w:val="C400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4A3FE1"/>
    <w:multiLevelType w:val="hybridMultilevel"/>
    <w:tmpl w:val="95B24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3C549C"/>
    <w:multiLevelType w:val="hybridMultilevel"/>
    <w:tmpl w:val="696CB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3D0E2E"/>
    <w:multiLevelType w:val="multilevel"/>
    <w:tmpl w:val="5822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6E779A"/>
    <w:multiLevelType w:val="hybridMultilevel"/>
    <w:tmpl w:val="EC0E6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8D66C7"/>
    <w:multiLevelType w:val="multilevel"/>
    <w:tmpl w:val="5710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7"/>
  </w:num>
  <w:num w:numId="5">
    <w:abstractNumId w:val="9"/>
  </w:num>
  <w:num w:numId="6">
    <w:abstractNumId w:val="3"/>
  </w:num>
  <w:num w:numId="7">
    <w:abstractNumId w:val="2"/>
  </w:num>
  <w:num w:numId="8">
    <w:abstractNumId w:val="12"/>
  </w:num>
  <w:num w:numId="9">
    <w:abstractNumId w:val="0"/>
  </w:num>
  <w:num w:numId="10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4"/>
  </w:num>
  <w:num w:numId="12">
    <w:abstractNumId w:val="11"/>
  </w:num>
  <w:num w:numId="13">
    <w:abstractNumId w:val="5"/>
  </w:num>
  <w:num w:numId="14">
    <w:abstractNumId w:val="1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2464"/>
    <w:rsid w:val="00020B2E"/>
    <w:rsid w:val="0002268A"/>
    <w:rsid w:val="00023FE4"/>
    <w:rsid w:val="00024CC4"/>
    <w:rsid w:val="00034B9D"/>
    <w:rsid w:val="00062A4E"/>
    <w:rsid w:val="000638EC"/>
    <w:rsid w:val="000A2B35"/>
    <w:rsid w:val="000A5183"/>
    <w:rsid w:val="000B7DE4"/>
    <w:rsid w:val="000C100C"/>
    <w:rsid w:val="000C39CC"/>
    <w:rsid w:val="000D7418"/>
    <w:rsid w:val="000F2FCC"/>
    <w:rsid w:val="001013F8"/>
    <w:rsid w:val="001150F4"/>
    <w:rsid w:val="00120D38"/>
    <w:rsid w:val="001601F2"/>
    <w:rsid w:val="001645E9"/>
    <w:rsid w:val="0018445B"/>
    <w:rsid w:val="00187FB2"/>
    <w:rsid w:val="00192B50"/>
    <w:rsid w:val="001A60F9"/>
    <w:rsid w:val="001B2C11"/>
    <w:rsid w:val="001C6D70"/>
    <w:rsid w:val="001E0EBE"/>
    <w:rsid w:val="001E7CD9"/>
    <w:rsid w:val="001F0436"/>
    <w:rsid w:val="001F1A3B"/>
    <w:rsid w:val="001F1E00"/>
    <w:rsid w:val="00202FF8"/>
    <w:rsid w:val="00210953"/>
    <w:rsid w:val="00211692"/>
    <w:rsid w:val="00213B5D"/>
    <w:rsid w:val="00223E1C"/>
    <w:rsid w:val="0022431D"/>
    <w:rsid w:val="0023368B"/>
    <w:rsid w:val="00250932"/>
    <w:rsid w:val="00253F3B"/>
    <w:rsid w:val="00257C33"/>
    <w:rsid w:val="00264E6C"/>
    <w:rsid w:val="00266D8A"/>
    <w:rsid w:val="00277AC9"/>
    <w:rsid w:val="002814ED"/>
    <w:rsid w:val="00291457"/>
    <w:rsid w:val="002C45AE"/>
    <w:rsid w:val="002E128D"/>
    <w:rsid w:val="002E282B"/>
    <w:rsid w:val="00301CDA"/>
    <w:rsid w:val="0030201A"/>
    <w:rsid w:val="00310CE6"/>
    <w:rsid w:val="00313F9E"/>
    <w:rsid w:val="003216F2"/>
    <w:rsid w:val="0032235F"/>
    <w:rsid w:val="003344B1"/>
    <w:rsid w:val="00344754"/>
    <w:rsid w:val="00354F02"/>
    <w:rsid w:val="00360E86"/>
    <w:rsid w:val="0037364A"/>
    <w:rsid w:val="00375EA3"/>
    <w:rsid w:val="0037694B"/>
    <w:rsid w:val="00377F74"/>
    <w:rsid w:val="003A139C"/>
    <w:rsid w:val="003A7661"/>
    <w:rsid w:val="003C1833"/>
    <w:rsid w:val="003D1697"/>
    <w:rsid w:val="003D3272"/>
    <w:rsid w:val="003F22BE"/>
    <w:rsid w:val="003F6328"/>
    <w:rsid w:val="003F6FA8"/>
    <w:rsid w:val="00407D52"/>
    <w:rsid w:val="00423695"/>
    <w:rsid w:val="004466AD"/>
    <w:rsid w:val="0044726E"/>
    <w:rsid w:val="004727DD"/>
    <w:rsid w:val="00474454"/>
    <w:rsid w:val="00474561"/>
    <w:rsid w:val="00477D3D"/>
    <w:rsid w:val="004952EB"/>
    <w:rsid w:val="004A0313"/>
    <w:rsid w:val="004A7BC8"/>
    <w:rsid w:val="004B7C34"/>
    <w:rsid w:val="004C140E"/>
    <w:rsid w:val="004C5AC8"/>
    <w:rsid w:val="004E35E5"/>
    <w:rsid w:val="004F6379"/>
    <w:rsid w:val="005001C2"/>
    <w:rsid w:val="005014FD"/>
    <w:rsid w:val="00504119"/>
    <w:rsid w:val="00515465"/>
    <w:rsid w:val="00525EC5"/>
    <w:rsid w:val="00531DB8"/>
    <w:rsid w:val="005345F3"/>
    <w:rsid w:val="005431DF"/>
    <w:rsid w:val="00550719"/>
    <w:rsid w:val="00555FAE"/>
    <w:rsid w:val="00571CD6"/>
    <w:rsid w:val="0058037F"/>
    <w:rsid w:val="00591BE5"/>
    <w:rsid w:val="005A279C"/>
    <w:rsid w:val="005A39C1"/>
    <w:rsid w:val="005B01D5"/>
    <w:rsid w:val="005B7601"/>
    <w:rsid w:val="005E2DAD"/>
    <w:rsid w:val="005E7F5A"/>
    <w:rsid w:val="005F13B2"/>
    <w:rsid w:val="006000F5"/>
    <w:rsid w:val="00606AC2"/>
    <w:rsid w:val="00607E4E"/>
    <w:rsid w:val="00644A35"/>
    <w:rsid w:val="006506E9"/>
    <w:rsid w:val="00657C29"/>
    <w:rsid w:val="006618AB"/>
    <w:rsid w:val="00663F84"/>
    <w:rsid w:val="0067543E"/>
    <w:rsid w:val="00680019"/>
    <w:rsid w:val="006839A8"/>
    <w:rsid w:val="00697E4C"/>
    <w:rsid w:val="006A5B11"/>
    <w:rsid w:val="006A683A"/>
    <w:rsid w:val="006A7AC5"/>
    <w:rsid w:val="006F049E"/>
    <w:rsid w:val="00700908"/>
    <w:rsid w:val="00702133"/>
    <w:rsid w:val="00705396"/>
    <w:rsid w:val="00717714"/>
    <w:rsid w:val="007246B8"/>
    <w:rsid w:val="00745813"/>
    <w:rsid w:val="0075729A"/>
    <w:rsid w:val="00781C42"/>
    <w:rsid w:val="00784AEA"/>
    <w:rsid w:val="00787ACF"/>
    <w:rsid w:val="007B118C"/>
    <w:rsid w:val="007B4B3F"/>
    <w:rsid w:val="008076DF"/>
    <w:rsid w:val="008168FD"/>
    <w:rsid w:val="0083610D"/>
    <w:rsid w:val="0084357E"/>
    <w:rsid w:val="00843B38"/>
    <w:rsid w:val="008674FD"/>
    <w:rsid w:val="00882A93"/>
    <w:rsid w:val="00886F39"/>
    <w:rsid w:val="008B4397"/>
    <w:rsid w:val="008C06B0"/>
    <w:rsid w:val="008E133E"/>
    <w:rsid w:val="008E26F0"/>
    <w:rsid w:val="009038BF"/>
    <w:rsid w:val="00913F16"/>
    <w:rsid w:val="00916929"/>
    <w:rsid w:val="00927417"/>
    <w:rsid w:val="009371AB"/>
    <w:rsid w:val="00944312"/>
    <w:rsid w:val="00954065"/>
    <w:rsid w:val="00962464"/>
    <w:rsid w:val="009835D4"/>
    <w:rsid w:val="009B0C39"/>
    <w:rsid w:val="009B31E8"/>
    <w:rsid w:val="009C6E13"/>
    <w:rsid w:val="009D230C"/>
    <w:rsid w:val="009E3C1C"/>
    <w:rsid w:val="009F15FE"/>
    <w:rsid w:val="009F4BA6"/>
    <w:rsid w:val="00A233DA"/>
    <w:rsid w:val="00A35AC1"/>
    <w:rsid w:val="00A371AC"/>
    <w:rsid w:val="00A41028"/>
    <w:rsid w:val="00A42372"/>
    <w:rsid w:val="00A658B0"/>
    <w:rsid w:val="00A7122C"/>
    <w:rsid w:val="00A75B03"/>
    <w:rsid w:val="00A77369"/>
    <w:rsid w:val="00A80456"/>
    <w:rsid w:val="00AA27B9"/>
    <w:rsid w:val="00AA3A56"/>
    <w:rsid w:val="00AC7282"/>
    <w:rsid w:val="00AC7321"/>
    <w:rsid w:val="00AD05EC"/>
    <w:rsid w:val="00AD2F1B"/>
    <w:rsid w:val="00AE58EC"/>
    <w:rsid w:val="00AF5B24"/>
    <w:rsid w:val="00AF652B"/>
    <w:rsid w:val="00B0547E"/>
    <w:rsid w:val="00B10AB5"/>
    <w:rsid w:val="00B24AD4"/>
    <w:rsid w:val="00B55F2F"/>
    <w:rsid w:val="00B60280"/>
    <w:rsid w:val="00B67AD8"/>
    <w:rsid w:val="00B82B18"/>
    <w:rsid w:val="00B87B54"/>
    <w:rsid w:val="00B936D5"/>
    <w:rsid w:val="00B9642D"/>
    <w:rsid w:val="00BA0FAD"/>
    <w:rsid w:val="00BA6385"/>
    <w:rsid w:val="00BC4D38"/>
    <w:rsid w:val="00BD5E46"/>
    <w:rsid w:val="00BF3434"/>
    <w:rsid w:val="00C15CF3"/>
    <w:rsid w:val="00C478E4"/>
    <w:rsid w:val="00C8650D"/>
    <w:rsid w:val="00C92DA2"/>
    <w:rsid w:val="00C94BD3"/>
    <w:rsid w:val="00CA07A9"/>
    <w:rsid w:val="00CA2010"/>
    <w:rsid w:val="00CB208F"/>
    <w:rsid w:val="00CB504C"/>
    <w:rsid w:val="00CE11CF"/>
    <w:rsid w:val="00CE179E"/>
    <w:rsid w:val="00CF1AB3"/>
    <w:rsid w:val="00D00A24"/>
    <w:rsid w:val="00D02A59"/>
    <w:rsid w:val="00D06EE5"/>
    <w:rsid w:val="00D1544C"/>
    <w:rsid w:val="00D37CE9"/>
    <w:rsid w:val="00D638B8"/>
    <w:rsid w:val="00D6661C"/>
    <w:rsid w:val="00D71811"/>
    <w:rsid w:val="00DC0EF5"/>
    <w:rsid w:val="00DD2E22"/>
    <w:rsid w:val="00DE2F27"/>
    <w:rsid w:val="00DF72E8"/>
    <w:rsid w:val="00E11CED"/>
    <w:rsid w:val="00E14033"/>
    <w:rsid w:val="00E17856"/>
    <w:rsid w:val="00E24A3D"/>
    <w:rsid w:val="00E35935"/>
    <w:rsid w:val="00E35E8F"/>
    <w:rsid w:val="00E426CB"/>
    <w:rsid w:val="00E84ED0"/>
    <w:rsid w:val="00E91989"/>
    <w:rsid w:val="00E95FE8"/>
    <w:rsid w:val="00EA2015"/>
    <w:rsid w:val="00EA72A7"/>
    <w:rsid w:val="00EC7C59"/>
    <w:rsid w:val="00EE1585"/>
    <w:rsid w:val="00EE5FCF"/>
    <w:rsid w:val="00EF1596"/>
    <w:rsid w:val="00F004D7"/>
    <w:rsid w:val="00F01F9D"/>
    <w:rsid w:val="00F03549"/>
    <w:rsid w:val="00F07D35"/>
    <w:rsid w:val="00F34449"/>
    <w:rsid w:val="00F37557"/>
    <w:rsid w:val="00F419AC"/>
    <w:rsid w:val="00F44679"/>
    <w:rsid w:val="00F44720"/>
    <w:rsid w:val="00F67640"/>
    <w:rsid w:val="00F67E63"/>
    <w:rsid w:val="00F767EB"/>
    <w:rsid w:val="00F81F97"/>
    <w:rsid w:val="00FA0820"/>
    <w:rsid w:val="00FB009B"/>
    <w:rsid w:val="00FB28D1"/>
    <w:rsid w:val="00FE48AA"/>
    <w:rsid w:val="00FE6D64"/>
    <w:rsid w:val="00FF1340"/>
    <w:rsid w:val="00FF57DA"/>
    <w:rsid w:val="00FF6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AC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A03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6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624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9624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9624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62464"/>
    <w:rPr>
      <w:color w:val="0000FF"/>
      <w:u w:val="single"/>
    </w:rPr>
  </w:style>
  <w:style w:type="paragraph" w:styleId="a8">
    <w:name w:val="footer"/>
    <w:basedOn w:val="a"/>
    <w:link w:val="a9"/>
    <w:uiPriority w:val="99"/>
    <w:rsid w:val="009624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9624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962464"/>
  </w:style>
  <w:style w:type="character" w:styleId="aa">
    <w:name w:val="annotation reference"/>
    <w:basedOn w:val="a0"/>
    <w:semiHidden/>
    <w:rsid w:val="004466AD"/>
    <w:rPr>
      <w:sz w:val="16"/>
      <w:szCs w:val="16"/>
    </w:rPr>
  </w:style>
  <w:style w:type="paragraph" w:styleId="ab">
    <w:name w:val="annotation text"/>
    <w:basedOn w:val="a"/>
    <w:link w:val="ac"/>
    <w:semiHidden/>
    <w:rsid w:val="004466A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semiHidden/>
    <w:rsid w:val="004466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466AD"/>
  </w:style>
  <w:style w:type="paragraph" w:customStyle="1" w:styleId="western">
    <w:name w:val="western"/>
    <w:basedOn w:val="a"/>
    <w:rsid w:val="00784A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2C45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03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E1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133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AC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A03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6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624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9624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9624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62464"/>
    <w:rPr>
      <w:color w:val="0000FF"/>
      <w:u w:val="single"/>
    </w:rPr>
  </w:style>
  <w:style w:type="paragraph" w:styleId="a8">
    <w:name w:val="footer"/>
    <w:basedOn w:val="a"/>
    <w:link w:val="a9"/>
    <w:uiPriority w:val="99"/>
    <w:rsid w:val="009624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9624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962464"/>
  </w:style>
  <w:style w:type="character" w:styleId="aa">
    <w:name w:val="annotation reference"/>
    <w:basedOn w:val="a0"/>
    <w:semiHidden/>
    <w:rsid w:val="004466AD"/>
    <w:rPr>
      <w:sz w:val="16"/>
      <w:szCs w:val="16"/>
    </w:rPr>
  </w:style>
  <w:style w:type="paragraph" w:styleId="ab">
    <w:name w:val="annotation text"/>
    <w:basedOn w:val="a"/>
    <w:link w:val="ac"/>
    <w:semiHidden/>
    <w:rsid w:val="004466A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semiHidden/>
    <w:rsid w:val="004466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466AD"/>
  </w:style>
  <w:style w:type="paragraph" w:customStyle="1" w:styleId="western">
    <w:name w:val="western"/>
    <w:basedOn w:val="a"/>
    <w:rsid w:val="00784A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2C45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03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sergroup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sergroup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sergrou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5C3B4-E849-4603-A6EF-A138CC2AD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3044</Words>
  <Characters>17355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user1035</cp:lastModifiedBy>
  <cp:revision>4</cp:revision>
  <dcterms:created xsi:type="dcterms:W3CDTF">2015-06-30T06:45:00Z</dcterms:created>
  <dcterms:modified xsi:type="dcterms:W3CDTF">2015-06-30T06:50:00Z</dcterms:modified>
</cp:coreProperties>
</file>