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9CEC0" w14:textId="38C65AC5" w:rsidR="00CC7D72" w:rsidRDefault="005A133E" w:rsidP="008611B5">
      <w:pPr>
        <w:pStyle w:val="a9"/>
      </w:pPr>
      <w:bookmarkStart w:id="0" w:name="_GoBack"/>
      <w:bookmarkEnd w:id="0"/>
      <w:r>
        <w:t>05 октября 2019</w:t>
      </w:r>
    </w:p>
    <w:p w14:paraId="71BD6481" w14:textId="6A00E009" w:rsidR="00CC7D72" w:rsidRDefault="00FA1D20" w:rsidP="008611B5">
      <w:pPr>
        <w:pStyle w:val="ab"/>
      </w:pPr>
      <w:r>
        <w:t>Научно-практическая конференция "Гепатоцеллюлярный рак"</w:t>
      </w:r>
    </w:p>
    <w:p w14:paraId="09C59104" w14:textId="77777777" w:rsidR="00CC7D72" w:rsidRDefault="00CC7D72" w:rsidP="006D05D5"/>
    <w:p w14:paraId="7B590C82" w14:textId="77777777" w:rsidR="00CC7D72" w:rsidRDefault="006D05D5" w:rsidP="006D05D5">
      <w:pPr>
        <w:pStyle w:val="ad"/>
      </w:pPr>
      <w:r>
        <w:t>Программа конференции</w:t>
      </w:r>
    </w:p>
    <w:tbl>
      <w:tblPr>
        <w:tblStyle w:val="a6"/>
        <w:tblW w:w="0" w:type="auto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6"/>
        <w:gridCol w:w="8760"/>
      </w:tblGrid>
      <w:tr w:rsidR="00CC7D72" w14:paraId="5DB38F8B" w14:textId="77777777" w:rsidTr="00650ED9">
        <w:tc>
          <w:tcPr>
            <w:tcW w:w="1696" w:type="dxa"/>
          </w:tcPr>
          <w:p w14:paraId="2241D110" w14:textId="580A8C83" w:rsidR="00CC7D72" w:rsidRDefault="00B57739" w:rsidP="00751A42">
            <w:pPr>
              <w:jc w:val="right"/>
            </w:pPr>
            <w:r>
              <w:t>08:30-09:00</w:t>
            </w:r>
          </w:p>
        </w:tc>
        <w:tc>
          <w:tcPr>
            <w:tcW w:w="8760" w:type="dxa"/>
          </w:tcPr>
          <w:p w14:paraId="51FE13C6" w14:textId="58117B03" w:rsidR="00CC7D72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Регистрация участников</w:t>
            </w:r>
          </w:p>
        </w:tc>
      </w:tr>
      <w:tr w:rsidR="00CC7D72" w14:paraId="18E1DDE7" w14:textId="77777777" w:rsidTr="00650ED9">
        <w:tc>
          <w:tcPr>
            <w:tcW w:w="1696" w:type="dxa"/>
          </w:tcPr>
          <w:p w14:paraId="63A6B0B8" w14:textId="77777777" w:rsidR="00CC7D72" w:rsidRDefault="00B57739" w:rsidP="00751A42">
            <w:pPr>
              <w:jc w:val="right"/>
            </w:pPr>
            <w:r>
              <w:t>09:00-09:05</w:t>
            </w:r>
          </w:p>
        </w:tc>
        <w:tc>
          <w:tcPr>
            <w:tcW w:w="8760" w:type="dxa"/>
          </w:tcPr>
          <w:p w14:paraId="0CD66B5F" w14:textId="77777777" w:rsidR="00CC7D72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Открытие конференции</w:t>
            </w:r>
          </w:p>
        </w:tc>
      </w:tr>
      <w:tr w:rsidR="00CC7D72" w14:paraId="432546E4" w14:textId="77777777" w:rsidTr="00650ED9">
        <w:tc>
          <w:tcPr>
            <w:tcW w:w="1696" w:type="dxa"/>
          </w:tcPr>
          <w:p w14:paraId="2C0A97D9" w14:textId="77777777" w:rsidR="00CC7D72" w:rsidRDefault="00B57739" w:rsidP="00751A42">
            <w:pPr>
              <w:jc w:val="right"/>
            </w:pPr>
            <w:r>
              <w:t>09:05-09:35</w:t>
            </w:r>
          </w:p>
        </w:tc>
        <w:tc>
          <w:tcPr>
            <w:tcW w:w="8760" w:type="dxa"/>
          </w:tcPr>
          <w:p w14:paraId="2D702AC3" w14:textId="77777777" w:rsidR="00CC7D72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Современные стратегии стадирования и лечения гепатоцеллюлярного рака на фоне цирроза</w:t>
            </w:r>
          </w:p>
          <w:p w14:paraId="1B497F47" w14:textId="7011E34E" w:rsidR="00CC7D72" w:rsidRDefault="005A133E" w:rsidP="005A133E">
            <w:pPr>
              <w:pStyle w:val="a7"/>
            </w:pPr>
            <w:r>
              <w:t>В лекции будут освещены преимущества и недостатки существующих систем стадирования гепатоцеллюлярного рака на фоне цирроза, таких как CLIP, GRETCH, BCLC, CUPI, HKLC, JIS и др. Внимание будет уделено различиям прогностических критериев, используемых в Европейских странах и странах Азиатско-Тихоокеанского региона. Отдельно будет рассмотрена система стадирования BCLC 2018, как наиболее подходящая система для практического использования в России. Акцент будет сделан на выборе стратегий лечения очень раннего, раннего, промежуточного и распространённого рака в повседневной онкологической практике.</w:t>
            </w:r>
          </w:p>
          <w:p w14:paraId="6DA4934B" w14:textId="2CADACF3" w:rsidR="00CC7D72" w:rsidRDefault="005A133E" w:rsidP="00FA1D20">
            <w:r>
              <w:t>Косырев Владислав Юрьевич, ведущий научный сотрудник НИИ клинической и экспериментальной радиологии, врач-хирург лаборатории интервенционной радиологии ФГБУ РОНЦ им. Н.Н. Блохина Минздрава России, доктор медицинских наук (Москва).</w:t>
            </w:r>
          </w:p>
        </w:tc>
      </w:tr>
      <w:tr w:rsidR="00CC7D72" w14:paraId="64A02DB0" w14:textId="77777777" w:rsidTr="00650ED9">
        <w:tc>
          <w:tcPr>
            <w:tcW w:w="1696" w:type="dxa"/>
          </w:tcPr>
          <w:p w14:paraId="081D80AF" w14:textId="77777777" w:rsidR="00CC7D72" w:rsidRDefault="00B57739" w:rsidP="00751A42">
            <w:pPr>
              <w:jc w:val="right"/>
            </w:pPr>
            <w:r>
              <w:t>09:35-09:50</w:t>
            </w:r>
          </w:p>
        </w:tc>
        <w:tc>
          <w:tcPr>
            <w:tcW w:w="8760" w:type="dxa"/>
          </w:tcPr>
          <w:p w14:paraId="6EDE639B" w14:textId="77777777" w:rsidR="00CC7D72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Вопросы и обсуждение</w:t>
            </w:r>
          </w:p>
        </w:tc>
      </w:tr>
      <w:tr w:rsidR="00CC7D72" w14:paraId="043D7ED7" w14:textId="77777777" w:rsidTr="00650ED9">
        <w:tc>
          <w:tcPr>
            <w:tcW w:w="1696" w:type="dxa"/>
          </w:tcPr>
          <w:p w14:paraId="7005A6DB" w14:textId="77777777" w:rsidR="00CC7D72" w:rsidRDefault="00B57739" w:rsidP="00751A42">
            <w:pPr>
              <w:jc w:val="right"/>
            </w:pPr>
            <w:r>
              <w:t>09:50-10:20</w:t>
            </w:r>
          </w:p>
        </w:tc>
        <w:tc>
          <w:tcPr>
            <w:tcW w:w="8760" w:type="dxa"/>
          </w:tcPr>
          <w:p w14:paraId="23DF0B4F" w14:textId="77777777" w:rsidR="00CC7D72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Скрининг и ранняя диагностика гепатоцеллюлярного рака</w:t>
            </w:r>
          </w:p>
          <w:p w14:paraId="3EC190F8" w14:textId="77777777" w:rsidR="00CC7D72" w:rsidRDefault="005A133E" w:rsidP="005A133E">
            <w:pPr>
              <w:pStyle w:val="a7"/>
            </w:pPr>
            <w:r>
              <w:t>В лекции будут рассмотрены современные требования, предъявляемые к организации и проведению скрининга гепатоцеллюлярного рака у пациентов с циррозом различной этиологии в соответствии с рекомендациями AASLD (2011), APASL (2017) и EASL (2018). Отдельно будут рассмотрены особенности канцерогенеза гепатоцеллюлярного рака, возникающего на фоне цирроза и трудности, его ранней диагностики, связанные этими особенностями. Будут проанализированы современные критерии LI-RADS и их значение для повышения точности диагностики гепатоцеллюлярного рака. Также будет освещена роль интервенционной радиологии в комплексной диагностике гепатоцеллюлярного рака на фоне цирроза, в том числе для выполнения биопсии, определения стадии цирроза и выявления мелких и очень мелких опухолевых узлов.</w:t>
            </w:r>
          </w:p>
          <w:p w14:paraId="22E34792" w14:textId="77777777" w:rsidR="00CC7D72" w:rsidRDefault="005A133E" w:rsidP="00FA1D20">
            <w:r>
              <w:t>Балахнин Павел Васильевич, старший научный сотрудник, врач-хирург, зав. ОРХМДиЛ СПбКНПЦСВМП(о), кандидат медицинских наук (Санкт-Петербург)</w:t>
            </w:r>
          </w:p>
        </w:tc>
      </w:tr>
      <w:tr w:rsidR="00CC7D72" w14:paraId="2A662DF0" w14:textId="77777777" w:rsidTr="00650ED9">
        <w:tc>
          <w:tcPr>
            <w:tcW w:w="1696" w:type="dxa"/>
          </w:tcPr>
          <w:p w14:paraId="4637A691" w14:textId="77777777" w:rsidR="00CC7D72" w:rsidRDefault="00B57739" w:rsidP="00751A42">
            <w:pPr>
              <w:jc w:val="right"/>
            </w:pPr>
            <w:r>
              <w:t>10:20-10:35</w:t>
            </w:r>
          </w:p>
        </w:tc>
        <w:tc>
          <w:tcPr>
            <w:tcW w:w="8760" w:type="dxa"/>
          </w:tcPr>
          <w:p w14:paraId="5FFDE5CF" w14:textId="77777777" w:rsidR="00CC7D72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Вопросы и обсуждение</w:t>
            </w:r>
          </w:p>
        </w:tc>
      </w:tr>
      <w:tr w:rsidR="00CC7D72" w14:paraId="190B1919" w14:textId="77777777" w:rsidTr="00650ED9">
        <w:tc>
          <w:tcPr>
            <w:tcW w:w="1696" w:type="dxa"/>
          </w:tcPr>
          <w:p w14:paraId="2CFD0DB5" w14:textId="77777777" w:rsidR="00CC7D72" w:rsidRDefault="00B57739" w:rsidP="00751A42">
            <w:pPr>
              <w:jc w:val="right"/>
            </w:pPr>
            <w:r>
              <w:t>10:35-11:35</w:t>
            </w:r>
          </w:p>
        </w:tc>
        <w:tc>
          <w:tcPr>
            <w:tcW w:w="8760" w:type="dxa"/>
          </w:tcPr>
          <w:p w14:paraId="0303911B" w14:textId="77777777" w:rsidR="00CC7D72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Прямая трансляция из операционной: Хирургическое лечение гепатоцеллюлярного рака стадии BCLC A</w:t>
            </w:r>
          </w:p>
          <w:p w14:paraId="3AE25CB3" w14:textId="77777777" w:rsidR="00CC7D72" w:rsidRDefault="005A133E" w:rsidP="00FA1D20">
            <w:r>
              <w:t>Jigidsuren Chinburen (Джигидсурен Чинбурэн), директор Национального Центра Рака Монголии, доктор медицинских наук, профессор (Улан-Батор, Монголия)</w:t>
            </w:r>
          </w:p>
        </w:tc>
      </w:tr>
      <w:tr w:rsidR="00CC7D72" w14:paraId="2E2214FB" w14:textId="77777777" w:rsidTr="00650ED9">
        <w:tc>
          <w:tcPr>
            <w:tcW w:w="1696" w:type="dxa"/>
          </w:tcPr>
          <w:p w14:paraId="59CE84EF" w14:textId="77777777" w:rsidR="00CC7D72" w:rsidRDefault="00B57739" w:rsidP="00751A42">
            <w:pPr>
              <w:jc w:val="right"/>
            </w:pPr>
            <w:r>
              <w:t>11:35-12:15</w:t>
            </w:r>
          </w:p>
        </w:tc>
        <w:tc>
          <w:tcPr>
            <w:tcW w:w="8760" w:type="dxa"/>
          </w:tcPr>
          <w:p w14:paraId="62CEAF25" w14:textId="77777777" w:rsidR="00CC7D72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Кофе-брейк</w:t>
            </w:r>
          </w:p>
        </w:tc>
      </w:tr>
      <w:tr w:rsidR="00CC7D72" w14:paraId="5F11C8D3" w14:textId="77777777" w:rsidTr="00650ED9">
        <w:tc>
          <w:tcPr>
            <w:tcW w:w="1696" w:type="dxa"/>
          </w:tcPr>
          <w:p w14:paraId="6C8BA24B" w14:textId="77777777" w:rsidR="00CC7D72" w:rsidRDefault="00B57739" w:rsidP="00751A42">
            <w:pPr>
              <w:jc w:val="right"/>
            </w:pPr>
            <w:r>
              <w:t>12:15-12:45</w:t>
            </w:r>
          </w:p>
        </w:tc>
        <w:tc>
          <w:tcPr>
            <w:tcW w:w="8760" w:type="dxa"/>
          </w:tcPr>
          <w:p w14:paraId="43DE1187" w14:textId="77777777" w:rsidR="00CC7D72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Роль методов интервенционной радиологии в лечении гепатоцеллюлярного рака</w:t>
            </w:r>
          </w:p>
          <w:p w14:paraId="395352AB" w14:textId="77777777" w:rsidR="00CC7D72" w:rsidRDefault="005A133E" w:rsidP="005A133E">
            <w:pPr>
              <w:pStyle w:val="a7"/>
            </w:pPr>
            <w:r>
              <w:t xml:space="preserve">В лекции будет освещена все возрастающая роль различных методов интервенционной радиологии в лечении очень раннего (BCLC 0), раннего (BCLC А) и промежуточного (BCLC B) </w:t>
            </w:r>
            <w:r>
              <w:lastRenderedPageBreak/>
              <w:t>гепатоцеллюлярного рака на фоне цирроза. Будут рассмотрены возможности использования различных технологий локальной терапии в виде чрескожной химической абляции и чрескожной энергетической абляции в лечении гепатоцеллюлярного рака BCLC 0 и BCLC А. Отдельно будут освещены современные технологии трансартериальной химиоэмболизации, широко используемые для терапии гепатоцеллюлярного рака стадии BCLC B. Особое внимание будет уделено применению чрескожной абляции и трансартериальной химиоэмболизации в комбинированном лечении различных (BCLC 0 – BCLC C) стадий заболевания. В том числе будут рассмотрены современные представления об использовании локорегионарной терапии вне рамок рекомендаций BCLC 2018 и EASL 2018.</w:t>
            </w:r>
          </w:p>
          <w:p w14:paraId="4C972FCE" w14:textId="77777777" w:rsidR="00CC7D72" w:rsidRDefault="005A133E" w:rsidP="00FA1D20">
            <w:r>
              <w:t>Долгушин Борис Иванович, директора НИИ клинической и экспериментальной радиологии РОНЦ им. Н.Н.Блохина МЗ РФ, член-корреспондент РАН, доктор медицинских наук, профессор ФГБУ РОНЦ им. Н.Н. Блохина Минздрава России (Москва)</w:t>
            </w:r>
          </w:p>
        </w:tc>
      </w:tr>
      <w:tr w:rsidR="00CC7D72" w14:paraId="16E87647" w14:textId="77777777" w:rsidTr="00650ED9">
        <w:tc>
          <w:tcPr>
            <w:tcW w:w="1696" w:type="dxa"/>
          </w:tcPr>
          <w:p w14:paraId="4852426F" w14:textId="77777777" w:rsidR="00CC7D72" w:rsidRDefault="00B57739" w:rsidP="00751A42">
            <w:pPr>
              <w:jc w:val="right"/>
            </w:pPr>
            <w:r>
              <w:lastRenderedPageBreak/>
              <w:t>12:45-13:00</w:t>
            </w:r>
          </w:p>
        </w:tc>
        <w:tc>
          <w:tcPr>
            <w:tcW w:w="8760" w:type="dxa"/>
          </w:tcPr>
          <w:p w14:paraId="16CB78DD" w14:textId="77777777" w:rsidR="00CC7D72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Вопросы и обсуждение</w:t>
            </w:r>
          </w:p>
        </w:tc>
      </w:tr>
      <w:tr w:rsidR="00CC7D72" w14:paraId="0B6C9A86" w14:textId="77777777" w:rsidTr="00650ED9">
        <w:tc>
          <w:tcPr>
            <w:tcW w:w="1696" w:type="dxa"/>
          </w:tcPr>
          <w:p w14:paraId="6F0E39E9" w14:textId="77777777" w:rsidR="00CC7D72" w:rsidRDefault="00B57739" w:rsidP="00751A42">
            <w:pPr>
              <w:jc w:val="right"/>
            </w:pPr>
            <w:r>
              <w:t>13:00-13:30</w:t>
            </w:r>
          </w:p>
        </w:tc>
        <w:tc>
          <w:tcPr>
            <w:tcW w:w="8760" w:type="dxa"/>
          </w:tcPr>
          <w:p w14:paraId="0FD0A1B9" w14:textId="77777777" w:rsidR="00CC7D72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Прямая трансляция из рентгеноперационной. Баллон-окклюзионная ТАХЭ в лечении гепатоцеллюлярного рака стадии BCLC B.</w:t>
            </w:r>
          </w:p>
          <w:p w14:paraId="51D8F645" w14:textId="77777777" w:rsidR="00CC7D72" w:rsidRDefault="005A133E" w:rsidP="00FA1D20">
            <w:r>
              <w:t>Скупченко Александр Викторович, врач-хирург, заведующий ОРХМДиЛ Самарского областного клинического онкологического диспансера, кандидат медицинских наук (Самара)</w:t>
            </w:r>
          </w:p>
        </w:tc>
      </w:tr>
      <w:tr w:rsidR="00CC7D72" w14:paraId="075DD590" w14:textId="77777777" w:rsidTr="00650ED9">
        <w:tc>
          <w:tcPr>
            <w:tcW w:w="1696" w:type="dxa"/>
          </w:tcPr>
          <w:p w14:paraId="6070B7E8" w14:textId="77777777" w:rsidR="00CC7D72" w:rsidRDefault="00B57739" w:rsidP="00751A42">
            <w:pPr>
              <w:jc w:val="right"/>
            </w:pPr>
            <w:r>
              <w:t>13:30-14:10</w:t>
            </w:r>
          </w:p>
        </w:tc>
        <w:tc>
          <w:tcPr>
            <w:tcW w:w="8760" w:type="dxa"/>
          </w:tcPr>
          <w:p w14:paraId="5F4C2615" w14:textId="77777777" w:rsidR="00CC7D72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Кофе-брейк</w:t>
            </w:r>
          </w:p>
        </w:tc>
      </w:tr>
      <w:tr w:rsidR="00CC7D72" w14:paraId="3CCB86FF" w14:textId="77777777" w:rsidTr="00650ED9">
        <w:tc>
          <w:tcPr>
            <w:tcW w:w="1696" w:type="dxa"/>
          </w:tcPr>
          <w:p w14:paraId="35D6B84D" w14:textId="77777777" w:rsidR="00CC7D72" w:rsidRDefault="00B57739" w:rsidP="00751A42">
            <w:pPr>
              <w:jc w:val="right"/>
            </w:pPr>
            <w:r>
              <w:t>14:10-14:40</w:t>
            </w:r>
          </w:p>
        </w:tc>
        <w:tc>
          <w:tcPr>
            <w:tcW w:w="8760" w:type="dxa"/>
          </w:tcPr>
          <w:p w14:paraId="0969244A" w14:textId="77777777" w:rsidR="00CC7D72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Хирургическое лечение гепатоцеллюлярного рака</w:t>
            </w:r>
          </w:p>
          <w:p w14:paraId="21A1D4D8" w14:textId="77777777" w:rsidR="00CC7D72" w:rsidRDefault="005A133E" w:rsidP="005A133E">
            <w:pPr>
              <w:pStyle w:val="a7"/>
            </w:pPr>
            <w:r>
              <w:t>В лекции будет подробно освещена ведущая роль хирургических технологий (резекции печени и трансплантации печени) в лечении очень раннего (BCLC 0) и раннего (BCLC А) гепатоцеллюлярного рака на фоне цирроза. Отдельно будут рассмотрены особенности хирургического лечения «Ориентального гепатоцеллюлярного рака» (гепатоцеллюлярный рак на фоне гепатита B без цирроза печени), распространенного в странах Азиатско-Тихоокеанского региона. Будут рассмотрены современные рекомендации по выполнению резекции печени у пациентов с гепатоцеллюлярным раком на фоне цирроза, вызванного гепатитом C, а также показания к выполнению трансплантации печени у пациентов с продвинутыми стадиями цирроза печени.</w:t>
            </w:r>
          </w:p>
          <w:p w14:paraId="586F3184" w14:textId="77777777" w:rsidR="00CC7D72" w:rsidRDefault="005A133E" w:rsidP="00FA1D20">
            <w:r>
              <w:t>Jigidsuren Chinburen (Джигидсурен Чинбурэн), директор Национального Центра Рака Монголии, доктор медицинских наук, профессор (Улан-Батор, Монголия)</w:t>
            </w:r>
          </w:p>
        </w:tc>
      </w:tr>
      <w:tr w:rsidR="00CC7D72" w14:paraId="734F2F0E" w14:textId="77777777" w:rsidTr="00650ED9">
        <w:tc>
          <w:tcPr>
            <w:tcW w:w="1696" w:type="dxa"/>
          </w:tcPr>
          <w:p w14:paraId="6706A9A5" w14:textId="77777777" w:rsidR="00CC7D72" w:rsidRDefault="00B57739" w:rsidP="00751A42">
            <w:pPr>
              <w:jc w:val="right"/>
            </w:pPr>
            <w:r>
              <w:t>14:40-14:55</w:t>
            </w:r>
          </w:p>
        </w:tc>
        <w:tc>
          <w:tcPr>
            <w:tcW w:w="8760" w:type="dxa"/>
          </w:tcPr>
          <w:p w14:paraId="05A703F3" w14:textId="77777777" w:rsidR="00CC7D72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Вопросы и обсуждение</w:t>
            </w:r>
          </w:p>
        </w:tc>
      </w:tr>
      <w:tr w:rsidR="00CC7D72" w14:paraId="2CD84B33" w14:textId="77777777" w:rsidTr="00650ED9">
        <w:tc>
          <w:tcPr>
            <w:tcW w:w="1696" w:type="dxa"/>
          </w:tcPr>
          <w:p w14:paraId="3FCD2B9D" w14:textId="77777777" w:rsidR="00CC7D72" w:rsidRDefault="00B57739" w:rsidP="00751A42">
            <w:pPr>
              <w:jc w:val="right"/>
            </w:pPr>
            <w:r>
              <w:t>14:55-15:25</w:t>
            </w:r>
          </w:p>
        </w:tc>
        <w:tc>
          <w:tcPr>
            <w:tcW w:w="8760" w:type="dxa"/>
          </w:tcPr>
          <w:p w14:paraId="3D0F05DE" w14:textId="77777777" w:rsidR="00CC7D72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Лекарственное лечение гепатоцеллюлярного рака</w:t>
            </w:r>
          </w:p>
          <w:p w14:paraId="0460FBB4" w14:textId="77777777" w:rsidR="00CC7D72" w:rsidRDefault="005A133E" w:rsidP="005A133E">
            <w:pPr>
              <w:pStyle w:val="a7"/>
            </w:pPr>
            <w:r>
              <w:t>В лекции будут освещены современные представления о возможностях лекарственного лечения гепатоцеллюлярного рака стадии BCLC C. Будут рассмотрены результаты использования таргетной терапии (Сорафениб и Ленватиниб в первой линии терапии, Регорафениб во второй линии терапии после прогрессирования на фоне приема Сорафениба) в лечении гепатоцеллюлярного рака, а также освещены данные недавних исследований по использованию различных видов иммунотерапии в лечении данного заболевания. Также будет дана информация о возможностях и перспективах лекарственного лечения в комбинированной терапии гепатоцеллюлярного рака на фоне цирроза и о возможностях лекарственного лечения в адъювантном и неоадъювантном режимах терапии.</w:t>
            </w:r>
          </w:p>
          <w:p w14:paraId="17A4EB01" w14:textId="77777777" w:rsidR="00CC7D72" w:rsidRDefault="005A133E" w:rsidP="00FA1D20">
            <w:r>
              <w:t>Бредер Валерий Владимирович, ведущий научный сотрудник отделения клинических биотехнологий (хирургическое отделение № 13 торако-абдоминального отдела) НИИ клинической онкологии, ФГБУ «РОНЦ им. Н. Н. Блохина» МЗ РФ, кандидат медицинских наук (г. Москва)</w:t>
            </w:r>
          </w:p>
        </w:tc>
      </w:tr>
      <w:tr w:rsidR="00CC7D72" w14:paraId="380C117B" w14:textId="77777777" w:rsidTr="00650ED9">
        <w:tc>
          <w:tcPr>
            <w:tcW w:w="1696" w:type="dxa"/>
          </w:tcPr>
          <w:p w14:paraId="00C9A219" w14:textId="77777777" w:rsidR="00CC7D72" w:rsidRDefault="00B57739" w:rsidP="00751A42">
            <w:pPr>
              <w:jc w:val="right"/>
            </w:pPr>
            <w:r>
              <w:t>15:25-15:40</w:t>
            </w:r>
          </w:p>
        </w:tc>
        <w:tc>
          <w:tcPr>
            <w:tcW w:w="8760" w:type="dxa"/>
          </w:tcPr>
          <w:p w14:paraId="525C3FE5" w14:textId="77777777" w:rsidR="00CC7D72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Вопросы и обсуждение</w:t>
            </w:r>
          </w:p>
        </w:tc>
      </w:tr>
      <w:tr w:rsidR="00CC7D72" w14:paraId="49C3745B" w14:textId="77777777" w:rsidTr="00650ED9">
        <w:tc>
          <w:tcPr>
            <w:tcW w:w="1696" w:type="dxa"/>
          </w:tcPr>
          <w:p w14:paraId="42076018" w14:textId="77777777" w:rsidR="00CC7D72" w:rsidRDefault="00B57739" w:rsidP="00751A42">
            <w:pPr>
              <w:jc w:val="right"/>
            </w:pPr>
            <w:r>
              <w:lastRenderedPageBreak/>
              <w:t>15:40-16:00</w:t>
            </w:r>
          </w:p>
        </w:tc>
        <w:tc>
          <w:tcPr>
            <w:tcW w:w="8760" w:type="dxa"/>
          </w:tcPr>
          <w:p w14:paraId="2FFE4C57" w14:textId="77777777" w:rsidR="00CC7D72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Дискуссия. Закрытие конференции</w:t>
            </w:r>
          </w:p>
        </w:tc>
      </w:tr>
    </w:tbl>
    <w:p w14:paraId="4C96A588" w14:textId="77777777" w:rsidR="00CC7D72" w:rsidRDefault="00CC7D72">
      <w:pPr>
        <w:rPr>
          <w:rFonts w:ascii="Times New Roman" w:hAnsi="Times New Roman"/>
          <w:sz w:val="20"/>
          <w:szCs w:val="20"/>
        </w:rPr>
      </w:pPr>
    </w:p>
    <w:p w14:paraId="4A592AAC" w14:textId="77777777" w:rsidR="00CC7D72" w:rsidRDefault="00CC7D72">
      <w:pPr>
        <w:rPr>
          <w:rFonts w:ascii="Times New Roman" w:hAnsi="Times New Roman"/>
          <w:sz w:val="20"/>
          <w:szCs w:val="20"/>
        </w:rPr>
      </w:pPr>
    </w:p>
    <w:p w14:paraId="59C6E146" w14:textId="77777777" w:rsidR="00CC7D72" w:rsidRDefault="004C4C6F">
      <w:pPr>
        <w:rPr>
          <w:b/>
        </w:rPr>
      </w:pPr>
      <w:r>
        <w:br w:type="page"/>
      </w:r>
    </w:p>
    <w:p w14:paraId="3DBD1DA3" w14:textId="77777777" w:rsidR="00CC7D72" w:rsidRDefault="00253A41" w:rsidP="006D05D5">
      <w:pPr>
        <w:pStyle w:val="ad"/>
      </w:pPr>
      <w:r>
        <w:lastRenderedPageBreak/>
        <w:t>Доклады при поддержке фармацевтических компаний без аккредитации в системе НМО</w:t>
      </w:r>
    </w:p>
    <w:p w14:paraId="0CD619BE" w14:textId="77777777" w:rsidR="00CC7D72" w:rsidRDefault="00CC7D72" w:rsidP="006D05D5"/>
    <w:p w14:paraId="0CA63B0F" w14:textId="77777777" w:rsidR="00CC7D72" w:rsidRDefault="00CC7D72" w:rsidP="006D05D5"/>
    <w:p w14:paraId="6034684B" w14:textId="77777777" w:rsidR="00CC7D72" w:rsidRDefault="00253A41" w:rsidP="006D05D5">
      <w:pPr>
        <w:pStyle w:val="ad"/>
      </w:pPr>
      <w:r>
        <w:t>Оргкомитет благодарит за оказанную поддержку</w:t>
      </w:r>
    </w:p>
    <w:p w14:paraId="5591E7C7" w14:textId="77777777" w:rsidR="00CC7D72" w:rsidRDefault="00CC7D72" w:rsidP="00CE472C">
      <w:pPr>
        <w:spacing w:line="600" w:lineRule="auto"/>
        <w:jc w:val="center"/>
      </w:pPr>
    </w:p>
    <w:sectPr w:rsidR="00CC7D72" w:rsidSect="005A133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D84A4" w14:textId="77777777" w:rsidR="00793027" w:rsidRDefault="00793027" w:rsidP="008B787A">
      <w:pPr>
        <w:spacing w:after="0" w:line="240" w:lineRule="auto"/>
      </w:pPr>
      <w:r>
        <w:separator/>
      </w:r>
    </w:p>
  </w:endnote>
  <w:endnote w:type="continuationSeparator" w:id="0">
    <w:p w14:paraId="15AD7A01" w14:textId="77777777" w:rsidR="00793027" w:rsidRDefault="00793027" w:rsidP="008B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076CB" w14:textId="77777777" w:rsidR="00CC7D72" w:rsidRDefault="009807C6">
    <w:pPr>
      <w:pStyle w:val="af1"/>
      <w:tabs>
        <w:tab w:val="clear" w:pos="4677"/>
        <w:tab w:val="clear" w:pos="9355"/>
      </w:tabs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F04D9C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14:paraId="6C000F20" w14:textId="77777777" w:rsidR="00CC7D72" w:rsidRDefault="00CC7D7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BA773" w14:textId="77777777" w:rsidR="00793027" w:rsidRDefault="00793027" w:rsidP="008B787A">
      <w:pPr>
        <w:spacing w:after="0" w:line="240" w:lineRule="auto"/>
      </w:pPr>
      <w:r>
        <w:separator/>
      </w:r>
    </w:p>
  </w:footnote>
  <w:footnote w:type="continuationSeparator" w:id="0">
    <w:p w14:paraId="4010F274" w14:textId="77777777" w:rsidR="00793027" w:rsidRDefault="00793027" w:rsidP="008B7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94DC5"/>
    <w:multiLevelType w:val="hybridMultilevel"/>
    <w:tmpl w:val="8306E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7C"/>
    <w:rsid w:val="00023FE1"/>
    <w:rsid w:val="0002412B"/>
    <w:rsid w:val="00024A9E"/>
    <w:rsid w:val="00050E8A"/>
    <w:rsid w:val="00094EFA"/>
    <w:rsid w:val="000B2954"/>
    <w:rsid w:val="000B2DB6"/>
    <w:rsid w:val="000C3BDA"/>
    <w:rsid w:val="000C5299"/>
    <w:rsid w:val="00114E31"/>
    <w:rsid w:val="00146E87"/>
    <w:rsid w:val="001A0DE5"/>
    <w:rsid w:val="001A6322"/>
    <w:rsid w:val="001A6A28"/>
    <w:rsid w:val="001C48ED"/>
    <w:rsid w:val="0020201D"/>
    <w:rsid w:val="00216305"/>
    <w:rsid w:val="002250E3"/>
    <w:rsid w:val="00253A41"/>
    <w:rsid w:val="0027675B"/>
    <w:rsid w:val="00290360"/>
    <w:rsid w:val="002A6C80"/>
    <w:rsid w:val="002F00A6"/>
    <w:rsid w:val="00307835"/>
    <w:rsid w:val="003277B1"/>
    <w:rsid w:val="003B367B"/>
    <w:rsid w:val="003D0EE6"/>
    <w:rsid w:val="003E2147"/>
    <w:rsid w:val="0044145F"/>
    <w:rsid w:val="00471A9E"/>
    <w:rsid w:val="004737FB"/>
    <w:rsid w:val="004C4C6F"/>
    <w:rsid w:val="004D2FB9"/>
    <w:rsid w:val="004E5340"/>
    <w:rsid w:val="00545269"/>
    <w:rsid w:val="00571F97"/>
    <w:rsid w:val="005739DA"/>
    <w:rsid w:val="005810DF"/>
    <w:rsid w:val="005A133E"/>
    <w:rsid w:val="005B2493"/>
    <w:rsid w:val="005D5022"/>
    <w:rsid w:val="006042EB"/>
    <w:rsid w:val="00650ED9"/>
    <w:rsid w:val="00692C88"/>
    <w:rsid w:val="006D05D5"/>
    <w:rsid w:val="006D39D3"/>
    <w:rsid w:val="006E79BB"/>
    <w:rsid w:val="006F1CE9"/>
    <w:rsid w:val="007311E5"/>
    <w:rsid w:val="00734588"/>
    <w:rsid w:val="007410EB"/>
    <w:rsid w:val="00751A42"/>
    <w:rsid w:val="007762A6"/>
    <w:rsid w:val="007845D2"/>
    <w:rsid w:val="00793027"/>
    <w:rsid w:val="007D7F1F"/>
    <w:rsid w:val="007E3FAE"/>
    <w:rsid w:val="0080322F"/>
    <w:rsid w:val="0081777E"/>
    <w:rsid w:val="0082618B"/>
    <w:rsid w:val="008367E9"/>
    <w:rsid w:val="008551F0"/>
    <w:rsid w:val="008611B5"/>
    <w:rsid w:val="00862E5C"/>
    <w:rsid w:val="00886152"/>
    <w:rsid w:val="008965C6"/>
    <w:rsid w:val="008B787A"/>
    <w:rsid w:val="00900FBB"/>
    <w:rsid w:val="009260BC"/>
    <w:rsid w:val="00935CC3"/>
    <w:rsid w:val="0095680E"/>
    <w:rsid w:val="00970DFF"/>
    <w:rsid w:val="0097648A"/>
    <w:rsid w:val="009807C6"/>
    <w:rsid w:val="009A3627"/>
    <w:rsid w:val="009A39F2"/>
    <w:rsid w:val="009A3C28"/>
    <w:rsid w:val="009D1EF3"/>
    <w:rsid w:val="009E0912"/>
    <w:rsid w:val="00A0117C"/>
    <w:rsid w:val="00A16AC8"/>
    <w:rsid w:val="00A52EAB"/>
    <w:rsid w:val="00A827F7"/>
    <w:rsid w:val="00AA01FE"/>
    <w:rsid w:val="00AB18EB"/>
    <w:rsid w:val="00AB395A"/>
    <w:rsid w:val="00AB78F2"/>
    <w:rsid w:val="00AD3A1E"/>
    <w:rsid w:val="00AE6396"/>
    <w:rsid w:val="00AF7D6E"/>
    <w:rsid w:val="00B07266"/>
    <w:rsid w:val="00B17F38"/>
    <w:rsid w:val="00B47A8B"/>
    <w:rsid w:val="00B57739"/>
    <w:rsid w:val="00B84EBC"/>
    <w:rsid w:val="00B87228"/>
    <w:rsid w:val="00B948AA"/>
    <w:rsid w:val="00BA107C"/>
    <w:rsid w:val="00BA5B34"/>
    <w:rsid w:val="00BB2AE4"/>
    <w:rsid w:val="00BB2F8C"/>
    <w:rsid w:val="00BD1333"/>
    <w:rsid w:val="00BD4657"/>
    <w:rsid w:val="00BE047A"/>
    <w:rsid w:val="00C17814"/>
    <w:rsid w:val="00C21F72"/>
    <w:rsid w:val="00C46F47"/>
    <w:rsid w:val="00C61853"/>
    <w:rsid w:val="00C73091"/>
    <w:rsid w:val="00C81E95"/>
    <w:rsid w:val="00C8315F"/>
    <w:rsid w:val="00C83746"/>
    <w:rsid w:val="00CB4016"/>
    <w:rsid w:val="00CB44A1"/>
    <w:rsid w:val="00CC7D72"/>
    <w:rsid w:val="00CD59A5"/>
    <w:rsid w:val="00CE472C"/>
    <w:rsid w:val="00D003A0"/>
    <w:rsid w:val="00D34FDF"/>
    <w:rsid w:val="00D46617"/>
    <w:rsid w:val="00D56552"/>
    <w:rsid w:val="00DA5FFC"/>
    <w:rsid w:val="00DB20DA"/>
    <w:rsid w:val="00DD46FC"/>
    <w:rsid w:val="00DE2FF7"/>
    <w:rsid w:val="00E35285"/>
    <w:rsid w:val="00EA24E6"/>
    <w:rsid w:val="00EB3C56"/>
    <w:rsid w:val="00EC20B2"/>
    <w:rsid w:val="00EC2AAB"/>
    <w:rsid w:val="00ED4E25"/>
    <w:rsid w:val="00F04D9C"/>
    <w:rsid w:val="00F476BF"/>
    <w:rsid w:val="00F51164"/>
    <w:rsid w:val="00F70138"/>
    <w:rsid w:val="00F8481E"/>
    <w:rsid w:val="00F860C9"/>
    <w:rsid w:val="00FA1D20"/>
    <w:rsid w:val="00FA661B"/>
    <w:rsid w:val="00FB0036"/>
    <w:rsid w:val="00FB1071"/>
    <w:rsid w:val="00FB46F1"/>
    <w:rsid w:val="00FE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C3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33E"/>
    <w:rPr>
      <w:rFonts w:ascii="Calibri" w:eastAsia="Calibri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17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rsid w:val="00BD4657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5A1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Описание лекции"/>
    <w:basedOn w:val="a"/>
    <w:link w:val="a8"/>
    <w:qFormat/>
    <w:rsid w:val="005A133E"/>
    <w:pPr>
      <w:spacing w:before="120" w:after="120" w:line="240" w:lineRule="auto"/>
    </w:pPr>
    <w:rPr>
      <w:sz w:val="20"/>
      <w:lang w:val="en-US"/>
    </w:rPr>
  </w:style>
  <w:style w:type="paragraph" w:customStyle="1" w:styleId="a9">
    <w:name w:val="Дата мероприятия"/>
    <w:basedOn w:val="a"/>
    <w:link w:val="aa"/>
    <w:qFormat/>
    <w:rsid w:val="008611B5"/>
    <w:pPr>
      <w:jc w:val="center"/>
    </w:pPr>
    <w:rPr>
      <w:b/>
      <w:lang w:val="en-US"/>
    </w:rPr>
  </w:style>
  <w:style w:type="character" w:customStyle="1" w:styleId="a8">
    <w:name w:val="Описание лекции Знак"/>
    <w:basedOn w:val="a0"/>
    <w:link w:val="a7"/>
    <w:rsid w:val="005A133E"/>
    <w:rPr>
      <w:rFonts w:ascii="Calibri" w:eastAsia="Calibri" w:hAnsi="Calibri" w:cs="Times New Roman"/>
      <w:sz w:val="20"/>
      <w:lang w:val="en-US"/>
    </w:rPr>
  </w:style>
  <w:style w:type="paragraph" w:customStyle="1" w:styleId="ab">
    <w:name w:val="Название мероприятия"/>
    <w:basedOn w:val="a"/>
    <w:link w:val="ac"/>
    <w:qFormat/>
    <w:rsid w:val="008611B5"/>
    <w:pPr>
      <w:spacing w:after="0"/>
      <w:jc w:val="center"/>
    </w:pPr>
    <w:rPr>
      <w:rFonts w:ascii="Times New Roman" w:hAnsi="Times New Roman"/>
      <w:b/>
      <w:sz w:val="28"/>
      <w:szCs w:val="24"/>
      <w:u w:val="single"/>
      <w:lang w:val="en-US"/>
    </w:rPr>
  </w:style>
  <w:style w:type="character" w:customStyle="1" w:styleId="aa">
    <w:name w:val="Дата мероприятия Знак"/>
    <w:basedOn w:val="a0"/>
    <w:link w:val="a9"/>
    <w:rsid w:val="008611B5"/>
    <w:rPr>
      <w:rFonts w:ascii="Calibri" w:eastAsia="Calibri" w:hAnsi="Calibri" w:cs="Times New Roman"/>
      <w:b/>
      <w:sz w:val="24"/>
      <w:lang w:val="en-US"/>
    </w:rPr>
  </w:style>
  <w:style w:type="character" w:customStyle="1" w:styleId="ac">
    <w:name w:val="Название мероприятия Знак"/>
    <w:basedOn w:val="a0"/>
    <w:link w:val="ab"/>
    <w:rsid w:val="008611B5"/>
    <w:rPr>
      <w:rFonts w:ascii="Times New Roman" w:eastAsia="Calibri" w:hAnsi="Times New Roman" w:cs="Times New Roman"/>
      <w:b/>
      <w:sz w:val="28"/>
      <w:szCs w:val="24"/>
      <w:u w:val="single"/>
      <w:lang w:val="en-US"/>
    </w:rPr>
  </w:style>
  <w:style w:type="paragraph" w:customStyle="1" w:styleId="ad">
    <w:name w:val="Заголовок программы"/>
    <w:basedOn w:val="a"/>
    <w:link w:val="ae"/>
    <w:qFormat/>
    <w:rsid w:val="006D05D5"/>
    <w:pPr>
      <w:jc w:val="center"/>
    </w:pPr>
    <w:rPr>
      <w:b/>
    </w:rPr>
  </w:style>
  <w:style w:type="character" w:customStyle="1" w:styleId="ae">
    <w:name w:val="Заголовок программы Знак"/>
    <w:basedOn w:val="a0"/>
    <w:link w:val="ad"/>
    <w:rsid w:val="006D05D5"/>
    <w:rPr>
      <w:rFonts w:ascii="Calibri" w:eastAsia="Calibri" w:hAnsi="Calibri" w:cs="Times New Roman"/>
      <w:b/>
      <w:sz w:val="24"/>
    </w:rPr>
  </w:style>
  <w:style w:type="paragraph" w:styleId="af">
    <w:name w:val="header"/>
    <w:basedOn w:val="a"/>
    <w:link w:val="af0"/>
    <w:uiPriority w:val="99"/>
    <w:unhideWhenUsed/>
    <w:rsid w:val="008B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B787A"/>
    <w:rPr>
      <w:rFonts w:ascii="Calibri" w:eastAsia="Calibri" w:hAnsi="Calibri" w:cs="Times New Roman"/>
      <w:sz w:val="24"/>
    </w:rPr>
  </w:style>
  <w:style w:type="paragraph" w:styleId="af1">
    <w:name w:val="footer"/>
    <w:basedOn w:val="a"/>
    <w:link w:val="af2"/>
    <w:uiPriority w:val="99"/>
    <w:unhideWhenUsed/>
    <w:rsid w:val="008B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B787A"/>
    <w:rPr>
      <w:rFonts w:ascii="Calibri" w:eastAsia="Calibri" w:hAnsi="Calibri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33E"/>
    <w:rPr>
      <w:rFonts w:ascii="Calibri" w:eastAsia="Calibri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17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rsid w:val="00BD4657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5A1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Описание лекции"/>
    <w:basedOn w:val="a"/>
    <w:link w:val="a8"/>
    <w:qFormat/>
    <w:rsid w:val="005A133E"/>
    <w:pPr>
      <w:spacing w:before="120" w:after="120" w:line="240" w:lineRule="auto"/>
    </w:pPr>
    <w:rPr>
      <w:sz w:val="20"/>
      <w:lang w:val="en-US"/>
    </w:rPr>
  </w:style>
  <w:style w:type="paragraph" w:customStyle="1" w:styleId="a9">
    <w:name w:val="Дата мероприятия"/>
    <w:basedOn w:val="a"/>
    <w:link w:val="aa"/>
    <w:qFormat/>
    <w:rsid w:val="008611B5"/>
    <w:pPr>
      <w:jc w:val="center"/>
    </w:pPr>
    <w:rPr>
      <w:b/>
      <w:lang w:val="en-US"/>
    </w:rPr>
  </w:style>
  <w:style w:type="character" w:customStyle="1" w:styleId="a8">
    <w:name w:val="Описание лекции Знак"/>
    <w:basedOn w:val="a0"/>
    <w:link w:val="a7"/>
    <w:rsid w:val="005A133E"/>
    <w:rPr>
      <w:rFonts w:ascii="Calibri" w:eastAsia="Calibri" w:hAnsi="Calibri" w:cs="Times New Roman"/>
      <w:sz w:val="20"/>
      <w:lang w:val="en-US"/>
    </w:rPr>
  </w:style>
  <w:style w:type="paragraph" w:customStyle="1" w:styleId="ab">
    <w:name w:val="Название мероприятия"/>
    <w:basedOn w:val="a"/>
    <w:link w:val="ac"/>
    <w:qFormat/>
    <w:rsid w:val="008611B5"/>
    <w:pPr>
      <w:spacing w:after="0"/>
      <w:jc w:val="center"/>
    </w:pPr>
    <w:rPr>
      <w:rFonts w:ascii="Times New Roman" w:hAnsi="Times New Roman"/>
      <w:b/>
      <w:sz w:val="28"/>
      <w:szCs w:val="24"/>
      <w:u w:val="single"/>
      <w:lang w:val="en-US"/>
    </w:rPr>
  </w:style>
  <w:style w:type="character" w:customStyle="1" w:styleId="aa">
    <w:name w:val="Дата мероприятия Знак"/>
    <w:basedOn w:val="a0"/>
    <w:link w:val="a9"/>
    <w:rsid w:val="008611B5"/>
    <w:rPr>
      <w:rFonts w:ascii="Calibri" w:eastAsia="Calibri" w:hAnsi="Calibri" w:cs="Times New Roman"/>
      <w:b/>
      <w:sz w:val="24"/>
      <w:lang w:val="en-US"/>
    </w:rPr>
  </w:style>
  <w:style w:type="character" w:customStyle="1" w:styleId="ac">
    <w:name w:val="Название мероприятия Знак"/>
    <w:basedOn w:val="a0"/>
    <w:link w:val="ab"/>
    <w:rsid w:val="008611B5"/>
    <w:rPr>
      <w:rFonts w:ascii="Times New Roman" w:eastAsia="Calibri" w:hAnsi="Times New Roman" w:cs="Times New Roman"/>
      <w:b/>
      <w:sz w:val="28"/>
      <w:szCs w:val="24"/>
      <w:u w:val="single"/>
      <w:lang w:val="en-US"/>
    </w:rPr>
  </w:style>
  <w:style w:type="paragraph" w:customStyle="1" w:styleId="ad">
    <w:name w:val="Заголовок программы"/>
    <w:basedOn w:val="a"/>
    <w:link w:val="ae"/>
    <w:qFormat/>
    <w:rsid w:val="006D05D5"/>
    <w:pPr>
      <w:jc w:val="center"/>
    </w:pPr>
    <w:rPr>
      <w:b/>
    </w:rPr>
  </w:style>
  <w:style w:type="character" w:customStyle="1" w:styleId="ae">
    <w:name w:val="Заголовок программы Знак"/>
    <w:basedOn w:val="a0"/>
    <w:link w:val="ad"/>
    <w:rsid w:val="006D05D5"/>
    <w:rPr>
      <w:rFonts w:ascii="Calibri" w:eastAsia="Calibri" w:hAnsi="Calibri" w:cs="Times New Roman"/>
      <w:b/>
      <w:sz w:val="24"/>
    </w:rPr>
  </w:style>
  <w:style w:type="paragraph" w:styleId="af">
    <w:name w:val="header"/>
    <w:basedOn w:val="a"/>
    <w:link w:val="af0"/>
    <w:uiPriority w:val="99"/>
    <w:unhideWhenUsed/>
    <w:rsid w:val="008B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B787A"/>
    <w:rPr>
      <w:rFonts w:ascii="Calibri" w:eastAsia="Calibri" w:hAnsi="Calibri" w:cs="Times New Roman"/>
      <w:sz w:val="24"/>
    </w:rPr>
  </w:style>
  <w:style w:type="paragraph" w:styleId="af1">
    <w:name w:val="footer"/>
    <w:basedOn w:val="a"/>
    <w:link w:val="af2"/>
    <w:uiPriority w:val="99"/>
    <w:unhideWhenUsed/>
    <w:rsid w:val="008B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B787A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DEXP1;OpenTBS 1.9.12</dc:creator>
  <cp:lastModifiedBy>Ксения Игоревна Позднякова</cp:lastModifiedBy>
  <cp:revision>2</cp:revision>
  <dcterms:created xsi:type="dcterms:W3CDTF">2019-09-24T07:10:00Z</dcterms:created>
  <dcterms:modified xsi:type="dcterms:W3CDTF">2019-09-24T07:10:00Z</dcterms:modified>
</cp:coreProperties>
</file>