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53" w:rsidRPr="00B42D53" w:rsidRDefault="00B42D53" w:rsidP="00B42D53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23-24 </w:t>
      </w:r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се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B42D53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>т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ября 2021</w:t>
      </w:r>
      <w:r w:rsidRPr="00B42D53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г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42D5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состоится 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конгресс с международным участием</w:t>
      </w:r>
      <w:r w:rsidRPr="00B42D5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42D53">
        <w:rPr>
          <w:rFonts w:ascii="Times New Roman" w:hAnsi="Times New Roman" w:cs="Times New Roman"/>
          <w:b/>
          <w:sz w:val="28"/>
          <w:szCs w:val="28"/>
          <w:lang w:val="ru-RU" w:eastAsia="ru-RU"/>
        </w:rPr>
        <w:br/>
      </w:r>
      <w:r w:rsidRPr="00B42D53">
        <w:rPr>
          <w:rFonts w:ascii="Times New Roman" w:hAnsi="Times New Roman" w:cs="Times New Roman"/>
          <w:b/>
          <w:spacing w:val="-7"/>
          <w:sz w:val="28"/>
          <w:szCs w:val="28"/>
        </w:rPr>
        <w:t>XXIII</w:t>
      </w:r>
      <w:r w:rsidRPr="00B42D53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«</w:t>
      </w:r>
      <w:proofErr w:type="spellStart"/>
      <w:r w:rsidRPr="00B42D53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Д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авид</w:t>
      </w:r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нков</w:t>
      </w:r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кие</w:t>
      </w:r>
      <w:proofErr w:type="spellEnd"/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ч</w:t>
      </w:r>
      <w:r w:rsidRPr="00B42D53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>т</w:t>
      </w:r>
      <w:r w:rsidRPr="00B42D5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B42D53">
        <w:rPr>
          <w:rFonts w:ascii="Times New Roman" w:hAnsi="Times New Roman" w:cs="Times New Roman"/>
          <w:b/>
          <w:sz w:val="28"/>
          <w:szCs w:val="28"/>
          <w:lang w:val="ru-RU"/>
        </w:rPr>
        <w:t>ния»</w:t>
      </w:r>
      <w:r w:rsidRPr="00B42D53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(неврология)</w:t>
      </w:r>
    </w:p>
    <w:p w:rsidR="00B42D53" w:rsidRDefault="00B42D53" w:rsidP="00B42D53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рады пригласить </w:t>
      </w:r>
      <w:r w:rsidR="00917D85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желающих на Конгресс </w:t>
      </w:r>
      <w:r>
        <w:rPr>
          <w:rFonts w:ascii="Times New Roman" w:hAnsi="Times New Roman" w:cs="Times New Roman"/>
          <w:sz w:val="28"/>
          <w:szCs w:val="28"/>
        </w:rPr>
        <w:t>XXIII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Давиденковские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чтения», к</w:t>
      </w:r>
      <w:r w:rsidR="004C31FA">
        <w:rPr>
          <w:rFonts w:ascii="Times New Roman" w:hAnsi="Times New Roman" w:cs="Times New Roman"/>
          <w:sz w:val="28"/>
          <w:szCs w:val="28"/>
          <w:lang w:val="ru-RU"/>
        </w:rPr>
        <w:t xml:space="preserve">оторый состоится 23-24 сентября </w:t>
      </w:r>
      <w:r>
        <w:rPr>
          <w:rFonts w:ascii="Times New Roman" w:hAnsi="Times New Roman" w:cs="Times New Roman"/>
          <w:sz w:val="28"/>
          <w:szCs w:val="28"/>
          <w:lang w:val="ru-RU"/>
        </w:rPr>
        <w:t>в отеле </w:t>
      </w:r>
      <w:r w:rsidRPr="00B42D5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B42D53">
        <w:rPr>
          <w:rFonts w:ascii="Times New Roman" w:hAnsi="Times New Roman" w:cs="Times New Roman"/>
          <w:sz w:val="28"/>
          <w:szCs w:val="28"/>
          <w:lang w:val="ru-RU"/>
        </w:rPr>
        <w:t>Краун</w:t>
      </w:r>
      <w:proofErr w:type="spellEnd"/>
      <w:r w:rsidRPr="00B42D53">
        <w:rPr>
          <w:rFonts w:ascii="Times New Roman" w:hAnsi="Times New Roman" w:cs="Times New Roman"/>
          <w:sz w:val="28"/>
          <w:szCs w:val="28"/>
          <w:lang w:val="ru-RU"/>
        </w:rPr>
        <w:t xml:space="preserve"> Плаза Санкт-Петербург Аэропорт»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BE0196" w:rsidRPr="00B42D53" w:rsidRDefault="00BE0196" w:rsidP="00B42D53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Участие в качестве слушателя бесплатное, регистрация обязательна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Заявки на доклад принимаются </w:t>
      </w:r>
      <w:r w:rsidR="00603CC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до </w:t>
      </w:r>
      <w:r w:rsidR="00603CC2" w:rsidRPr="00603CC2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Pr="00BE019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>, тезисы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заявки 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>на представление сложного или редкого клинического случая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 </w:t>
      </w:r>
      <w:r w:rsidRPr="00BE0196">
        <w:rPr>
          <w:rFonts w:ascii="Times New Roman" w:hAnsi="Times New Roman" w:cs="Times New Roman"/>
          <w:sz w:val="28"/>
          <w:szCs w:val="28"/>
          <w:u w:val="single"/>
          <w:lang w:val="ru-RU"/>
        </w:rPr>
        <w:t>до 14 мая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D53" w:rsidRPr="00452C9B" w:rsidRDefault="00B42D53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</w:t>
      </w:r>
      <w:r w:rsidRPr="00B42D53">
        <w:rPr>
          <w:rFonts w:ascii="Times New Roman" w:hAnsi="Times New Roman" w:cs="Times New Roman"/>
          <w:sz w:val="28"/>
          <w:szCs w:val="28"/>
          <w:lang w:val="ru-RU"/>
        </w:rPr>
        <w:t>Конгресс посвящен юбилею образования СЗГМУ м. И.И. Мечникова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 подача заявки к рассмотрению в Координационном </w:t>
      </w:r>
      <w:r w:rsidR="000A293F" w:rsidRPr="00452C9B">
        <w:rPr>
          <w:rFonts w:ascii="Times New Roman" w:hAnsi="Times New Roman" w:cs="Times New Roman"/>
          <w:sz w:val="28"/>
          <w:szCs w:val="28"/>
          <w:lang w:val="ru-RU"/>
        </w:rPr>
        <w:t>совете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 по развитию непрерывного медицинского и фармацевтического образования (НМО) Минздрава России</w:t>
      </w:r>
      <w:r w:rsidR="00452C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D53" w:rsidRPr="00452C9B" w:rsidRDefault="00452C9B" w:rsidP="00452C9B">
      <w:pPr>
        <w:tabs>
          <w:tab w:val="left" w:pos="83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b/>
          <w:sz w:val="28"/>
          <w:szCs w:val="28"/>
          <w:lang w:val="ru-RU"/>
        </w:rPr>
        <w:t>Организаторы: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Министерство здравоохранения РФ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Комитет по здравоохранению Санкт-Петербурга 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Отделение медицинских наук РАН 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Всероссийское общество неврологов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Ассоциация неврологов Санкт-Петербурга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Северо-Западный государственный медицинский университет им. И.И. Мечникова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Военно-медицинская академия им. С.М. Кирова</w:t>
      </w:r>
    </w:p>
    <w:p w:rsidR="00B42D53" w:rsidRP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Первый Санкт-Петербургский государственный медицинский университет им. акад. И.П. Павлова</w:t>
      </w:r>
    </w:p>
    <w:p w:rsidR="00452C9B" w:rsidRDefault="00B42D53" w:rsidP="00452C9B">
      <w:pPr>
        <w:pStyle w:val="a3"/>
        <w:numPr>
          <w:ilvl w:val="0"/>
          <w:numId w:val="4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ОО «Человек и его здоровье»</w:t>
      </w:r>
    </w:p>
    <w:p w:rsidR="00B42D53" w:rsidRPr="00452C9B" w:rsidRDefault="00B42D53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Технический организатор: ООО «Ай Си Эс»</w:t>
      </w:r>
    </w:p>
    <w:p w:rsidR="00B42D53" w:rsidRPr="00452C9B" w:rsidRDefault="00452C9B" w:rsidP="00452C9B">
      <w:pPr>
        <w:tabs>
          <w:tab w:val="left" w:pos="83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b/>
          <w:sz w:val="28"/>
          <w:szCs w:val="28"/>
          <w:lang w:val="ru-RU"/>
        </w:rPr>
        <w:t>Основные научные направления конгресса: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Миастения и нервно-мышечные болезни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Нейроинфекции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Вопросы психоневрологии. Неврозы и астенические состояния.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Инновации в диагностике и лечении церебральных и спинальных инсультов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Нейровизуализация</w:t>
      </w:r>
      <w:proofErr w:type="spellEnd"/>
      <w:r w:rsidRPr="00452C9B">
        <w:rPr>
          <w:rFonts w:ascii="Times New Roman" w:hAnsi="Times New Roman" w:cs="Times New Roman"/>
          <w:sz w:val="28"/>
          <w:szCs w:val="28"/>
          <w:lang w:val="ru-RU"/>
        </w:rPr>
        <w:t>. Проблемы и перспективы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Заболевания центральной и периферической нервной системы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Вопросы и методы диагностики неврологических заболеваний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Паркинсонизм и </w:t>
      </w: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паркинсонические</w:t>
      </w:r>
      <w:proofErr w:type="spellEnd"/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 синдромы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Сосудистые и дегенеративные деменции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Проблема боли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Головокружение и нарушение равновесия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Эпилепсия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Тики и нарушения сна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Соматоневрология</w:t>
      </w:r>
      <w:proofErr w:type="spellEnd"/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Нейрореабилитация</w:t>
      </w:r>
      <w:proofErr w:type="spellEnd"/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Актуальные проблемы детской неврологии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Гериатрия в неврологии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Офтальмоневрология</w:t>
      </w:r>
      <w:proofErr w:type="spellEnd"/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Нейроонкология</w:t>
      </w:r>
      <w:proofErr w:type="spellEnd"/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Наследственные и нервно-мышечные заболевания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Вопросы </w:t>
      </w: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нейрокардиологии</w:t>
      </w:r>
      <w:proofErr w:type="spellEnd"/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Травмы головного и спинного мозга и их последствия</w:t>
      </w:r>
    </w:p>
    <w:p w:rsidR="00B42D53" w:rsidRPr="00452C9B" w:rsidRDefault="00B42D53" w:rsidP="00452C9B">
      <w:pPr>
        <w:pStyle w:val="a3"/>
        <w:numPr>
          <w:ilvl w:val="0"/>
          <w:numId w:val="5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Клинические случаи в неврологии</w:t>
      </w:r>
    </w:p>
    <w:p w:rsidR="00B42D53" w:rsidRPr="00452C9B" w:rsidRDefault="00B42D53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В рамках конгресса состоится конкурс сложных и редких клинических случаев по следующим тематикам:  </w:t>
      </w:r>
    </w:p>
    <w:p w:rsidR="00B42D53" w:rsidRPr="00452C9B" w:rsidRDefault="00B42D53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Нейрофизиология</w:t>
      </w:r>
    </w:p>
    <w:p w:rsidR="00B42D53" w:rsidRPr="00452C9B" w:rsidRDefault="00B42D53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Нейроинфекции</w:t>
      </w:r>
      <w:bookmarkStart w:id="0" w:name="_GoBack"/>
      <w:bookmarkEnd w:id="0"/>
    </w:p>
    <w:p w:rsidR="00B42D53" w:rsidRPr="00452C9B" w:rsidRDefault="00B42D53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Гиподинамия</w:t>
      </w:r>
    </w:p>
    <w:p w:rsidR="00B42D53" w:rsidRPr="00452C9B" w:rsidRDefault="00B42D53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Гипокинезия</w:t>
      </w:r>
    </w:p>
    <w:p w:rsidR="00B42D53" w:rsidRPr="00452C9B" w:rsidRDefault="00B42D53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>Сосудистые заболевания нервной системы</w:t>
      </w:r>
    </w:p>
    <w:p w:rsidR="00B42D53" w:rsidRPr="00452C9B" w:rsidRDefault="00452C9B" w:rsidP="00452C9B">
      <w:pPr>
        <w:pStyle w:val="a3"/>
        <w:numPr>
          <w:ilvl w:val="0"/>
          <w:numId w:val="6"/>
        </w:num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Нейрореабилитация</w:t>
      </w:r>
      <w:proofErr w:type="spellEnd"/>
    </w:p>
    <w:p w:rsidR="00452C9B" w:rsidRDefault="00B42D53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оргкомитета </w:t>
      </w:r>
      <w:bookmarkStart w:id="1" w:name="OLE_LINK8"/>
      <w:bookmarkStart w:id="2" w:name="OLE_LINK9"/>
      <w:bookmarkStart w:id="3" w:name="OLE_LINK10"/>
      <w:bookmarkStart w:id="4" w:name="OLE_LINK11"/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конгресса </w:t>
      </w:r>
      <w:bookmarkEnd w:id="1"/>
      <w:bookmarkEnd w:id="2"/>
      <w:bookmarkEnd w:id="3"/>
      <w:bookmarkEnd w:id="4"/>
      <w:r w:rsidRPr="00452C9B">
        <w:rPr>
          <w:rFonts w:ascii="Times New Roman" w:hAnsi="Times New Roman" w:cs="Times New Roman"/>
          <w:sz w:val="28"/>
          <w:szCs w:val="28"/>
          <w:lang w:val="ru-RU"/>
        </w:rPr>
        <w:t>– заведующий каф</w:t>
      </w:r>
      <w:r w:rsidR="00BE0196">
        <w:rPr>
          <w:rFonts w:ascii="Times New Roman" w:hAnsi="Times New Roman" w:cs="Times New Roman"/>
          <w:sz w:val="28"/>
          <w:szCs w:val="28"/>
          <w:lang w:val="ru-RU"/>
        </w:rPr>
        <w:t>едрой и клиникой неврологии им. 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С.Н. </w:t>
      </w:r>
      <w:proofErr w:type="spellStart"/>
      <w:r w:rsidRPr="00452C9B">
        <w:rPr>
          <w:rFonts w:ascii="Times New Roman" w:hAnsi="Times New Roman" w:cs="Times New Roman"/>
          <w:sz w:val="28"/>
          <w:szCs w:val="28"/>
          <w:lang w:val="ru-RU"/>
        </w:rPr>
        <w:t>Давиденкова</w:t>
      </w:r>
      <w:proofErr w:type="spellEnd"/>
      <w:r w:rsidRPr="00452C9B">
        <w:rPr>
          <w:rFonts w:ascii="Times New Roman" w:hAnsi="Times New Roman" w:cs="Times New Roman"/>
          <w:sz w:val="28"/>
          <w:szCs w:val="28"/>
          <w:lang w:val="ru-RU"/>
        </w:rPr>
        <w:t xml:space="preserve"> СЗГМУ им. И.И. Мечникова профессор 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br/>
      </w:r>
      <w:r w:rsidR="00BE0196">
        <w:rPr>
          <w:rFonts w:ascii="Times New Roman" w:hAnsi="Times New Roman" w:cs="Times New Roman"/>
          <w:sz w:val="28"/>
          <w:szCs w:val="28"/>
          <w:lang w:val="ru-RU"/>
        </w:rPr>
        <w:t xml:space="preserve">С.В. </w:t>
      </w:r>
      <w:proofErr w:type="spellStart"/>
      <w:r w:rsidR="00BE0196">
        <w:rPr>
          <w:rFonts w:ascii="Times New Roman" w:hAnsi="Times New Roman" w:cs="Times New Roman"/>
          <w:sz w:val="28"/>
          <w:szCs w:val="28"/>
          <w:lang w:val="ru-RU"/>
        </w:rPr>
        <w:t>Лобзин</w:t>
      </w:r>
      <w:proofErr w:type="spellEnd"/>
      <w:r w:rsidR="00BE01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2C9B" w:rsidRPr="00452C9B" w:rsidRDefault="00452C9B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Подробная информация у нас на сайте: </w:t>
      </w:r>
      <w:hyperlink r:id="rId5" w:history="1">
        <w:r w:rsidRPr="00452C9B">
          <w:rPr>
            <w:rFonts w:ascii="Times New Roman" w:hAnsi="Times New Roman" w:cs="Times New Roman"/>
            <w:sz w:val="28"/>
            <w:szCs w:val="28"/>
            <w:lang w:val="ru-RU"/>
          </w:rPr>
          <w:t>www.congress-ph.ru</w:t>
        </w:r>
      </w:hyperlink>
      <w:r w:rsidRPr="00452C9B">
        <w:rPr>
          <w:rFonts w:ascii="Times New Roman" w:hAnsi="Times New Roman" w:cs="Times New Roman"/>
          <w:sz w:val="28"/>
          <w:szCs w:val="28"/>
          <w:lang w:val="ru-RU"/>
        </w:rPr>
        <w:t>. По вопросам можно обратиться по телефону +7(812) 677-31-16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написав на почту </w:t>
      </w:r>
      <w:r w:rsidRPr="00452C9B">
        <w:rPr>
          <w:rFonts w:ascii="Times New Roman" w:hAnsi="Times New Roman" w:cs="Times New Roman"/>
          <w:sz w:val="28"/>
          <w:szCs w:val="28"/>
          <w:lang w:val="ru-RU"/>
        </w:rPr>
        <w:t>welcome@congress-ph.ru</w:t>
      </w:r>
    </w:p>
    <w:p w:rsidR="00452C9B" w:rsidRPr="00452C9B" w:rsidRDefault="00452C9B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56A8B" w:rsidRPr="00452C9B" w:rsidRDefault="00E56A8B" w:rsidP="00452C9B">
      <w:pPr>
        <w:tabs>
          <w:tab w:val="left" w:pos="83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E56A8B" w:rsidRPr="0045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87A"/>
    <w:multiLevelType w:val="hybridMultilevel"/>
    <w:tmpl w:val="C6740B74"/>
    <w:lvl w:ilvl="0" w:tplc="B9A4565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trike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FC69D1"/>
    <w:multiLevelType w:val="hybridMultilevel"/>
    <w:tmpl w:val="AE0A2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4FCF"/>
    <w:multiLevelType w:val="hybridMultilevel"/>
    <w:tmpl w:val="9BB2AB00"/>
    <w:lvl w:ilvl="0" w:tplc="BCEC3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04FC6"/>
    <w:multiLevelType w:val="hybridMultilevel"/>
    <w:tmpl w:val="4B7A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31FB6"/>
    <w:multiLevelType w:val="hybridMultilevel"/>
    <w:tmpl w:val="B7B0898C"/>
    <w:lvl w:ilvl="0" w:tplc="2A94E5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4604A"/>
    <w:multiLevelType w:val="hybridMultilevel"/>
    <w:tmpl w:val="9C2E1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E6"/>
    <w:rsid w:val="000A293F"/>
    <w:rsid w:val="00452C9B"/>
    <w:rsid w:val="004C31FA"/>
    <w:rsid w:val="00603CC2"/>
    <w:rsid w:val="007447E6"/>
    <w:rsid w:val="00917D85"/>
    <w:rsid w:val="00B42D53"/>
    <w:rsid w:val="00BE0196"/>
    <w:rsid w:val="00E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D3F2E-3002-4CC6-8E7A-DCFA8C5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gress-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Кольцова</dc:creator>
  <cp:keywords/>
  <dc:description/>
  <cp:lastModifiedBy>Полина Кирпичева</cp:lastModifiedBy>
  <cp:revision>7</cp:revision>
  <dcterms:created xsi:type="dcterms:W3CDTF">2021-03-10T07:36:00Z</dcterms:created>
  <dcterms:modified xsi:type="dcterms:W3CDTF">2021-04-07T09:01:00Z</dcterms:modified>
</cp:coreProperties>
</file>