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57" w:rsidRPr="003C4AB8" w:rsidRDefault="008C3757" w:rsidP="008C3757">
      <w:pPr>
        <w:rPr>
          <w:rStyle w:val="submenu-table"/>
          <w:b/>
          <w:bCs/>
          <w:sz w:val="27"/>
          <w:szCs w:val="27"/>
          <w:shd w:val="clear" w:color="auto" w:fill="FFFFFF"/>
        </w:rPr>
      </w:pPr>
      <w:r w:rsidRPr="003C4AB8"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61312" behindDoc="1" locked="0" layoutInCell="1" allowOverlap="1" wp14:anchorId="06E4ADE8" wp14:editId="0DF04EE3">
            <wp:simplePos x="0" y="0"/>
            <wp:positionH relativeFrom="column">
              <wp:posOffset>-1824149</wp:posOffset>
            </wp:positionH>
            <wp:positionV relativeFrom="paragraph">
              <wp:posOffset>-740691</wp:posOffset>
            </wp:positionV>
            <wp:extent cx="3785870" cy="10696575"/>
            <wp:effectExtent l="0" t="0" r="5080" b="9525"/>
            <wp:wrapNone/>
            <wp:docPr id="7" name="Рисунок 2" descr="БЛАНК__Новы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__Новые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58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4AB8">
        <w:rPr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 wp14:anchorId="7900D7ED" wp14:editId="30688A52">
            <wp:simplePos x="0" y="0"/>
            <wp:positionH relativeFrom="column">
              <wp:posOffset>-1685925</wp:posOffset>
            </wp:positionH>
            <wp:positionV relativeFrom="paragraph">
              <wp:posOffset>-634365</wp:posOffset>
            </wp:positionV>
            <wp:extent cx="3784600" cy="10687050"/>
            <wp:effectExtent l="0" t="0" r="0" b="0"/>
            <wp:wrapNone/>
            <wp:docPr id="4" name="Рисунок 2" descr="C:\Documents and Settings\felixx\Рабочий стол\фин_блаки_исправ\БЛАНК__комм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elixx\Рабочий стол\фин_блаки_исправ\БЛАНК__комм++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757" w:rsidRPr="003C4AB8" w:rsidRDefault="008C3757" w:rsidP="008C3757">
      <w:pPr>
        <w:rPr>
          <w:rFonts w:ascii="Arial" w:hAnsi="Arial" w:cs="Arial"/>
          <w:noProof/>
          <w:sz w:val="32"/>
          <w:lang w:eastAsia="ru-RU"/>
        </w:rPr>
      </w:pPr>
      <w:r w:rsidRPr="003C4AB8">
        <w:rPr>
          <w:rFonts w:ascii="Arial" w:hAnsi="Arial" w:cs="Arial"/>
          <w:noProof/>
          <w:sz w:val="32"/>
          <w:lang w:eastAsia="ru-RU"/>
        </w:rPr>
        <w:softHyphen/>
      </w:r>
    </w:p>
    <w:p w:rsidR="002A7495" w:rsidRDefault="002A7495" w:rsidP="00683F50">
      <w:pPr>
        <w:rPr>
          <w:rFonts w:ascii="Arial" w:hAnsi="Arial" w:cs="Arial"/>
          <w:sz w:val="32"/>
          <w:szCs w:val="32"/>
        </w:rPr>
      </w:pPr>
      <w:r w:rsidRPr="002A7495">
        <w:rPr>
          <w:rFonts w:ascii="Arial" w:hAnsi="Arial" w:cs="Arial"/>
          <w:sz w:val="32"/>
          <w:szCs w:val="32"/>
        </w:rPr>
        <w:t>Д</w:t>
      </w:r>
      <w:r>
        <w:rPr>
          <w:rFonts w:ascii="Arial" w:hAnsi="Arial" w:cs="Arial"/>
          <w:sz w:val="32"/>
          <w:szCs w:val="32"/>
        </w:rPr>
        <w:t>ЕЯТЕЛЬНОСТЬ МЕДИЦИНСКОЙ ОРГАНИЗАЦИИ В СИСТЕМЕ ОБЯЗАТЕЛЬНОГО МЕДИЦИНСКОГО СТРАХО</w:t>
      </w:r>
      <w:r w:rsidR="00683F50">
        <w:rPr>
          <w:rFonts w:ascii="Arial" w:hAnsi="Arial" w:cs="Arial"/>
          <w:sz w:val="32"/>
          <w:szCs w:val="32"/>
        </w:rPr>
        <w:t>ВАНИЯ (ОМС)</w:t>
      </w:r>
    </w:p>
    <w:p w:rsidR="008C3757" w:rsidRPr="003C4AB8" w:rsidRDefault="008C3757" w:rsidP="008C3757">
      <w:pPr>
        <w:spacing w:after="0"/>
        <w:rPr>
          <w:rFonts w:ascii="Arial" w:hAnsi="Arial" w:cs="Arial"/>
          <w:noProof/>
          <w:sz w:val="28"/>
          <w:szCs w:val="28"/>
          <w:lang w:eastAsia="ru-RU"/>
        </w:rPr>
      </w:pPr>
      <w:r w:rsidRPr="003C4AB8">
        <w:rPr>
          <w:rFonts w:ascii="Arial" w:hAnsi="Arial" w:cs="Arial"/>
          <w:noProof/>
          <w:sz w:val="28"/>
          <w:szCs w:val="28"/>
          <w:lang w:eastAsia="ru-RU"/>
        </w:rPr>
        <w:t xml:space="preserve">Курс повышения квалификации </w:t>
      </w:r>
    </w:p>
    <w:p w:rsidR="008C3757" w:rsidRDefault="008C3757" w:rsidP="008C3757">
      <w:pPr>
        <w:rPr>
          <w:rFonts w:ascii="Arial" w:hAnsi="Arial" w:cs="Arial"/>
          <w:noProof/>
          <w:sz w:val="28"/>
          <w:szCs w:val="28"/>
          <w:lang w:eastAsia="ru-RU"/>
        </w:rPr>
      </w:pPr>
      <w:r w:rsidRPr="003C4AB8">
        <w:rPr>
          <w:rFonts w:ascii="Arial" w:hAnsi="Arial" w:cs="Arial"/>
          <w:noProof/>
          <w:sz w:val="28"/>
          <w:szCs w:val="28"/>
          <w:lang w:eastAsia="ru-RU"/>
        </w:rPr>
        <w:t xml:space="preserve">г. Санкт </w:t>
      </w:r>
      <w:r w:rsidR="000905EA">
        <w:rPr>
          <w:rFonts w:ascii="Arial" w:hAnsi="Arial" w:cs="Arial"/>
          <w:noProof/>
          <w:sz w:val="28"/>
          <w:szCs w:val="28"/>
          <w:lang w:eastAsia="ru-RU"/>
        </w:rPr>
        <w:t>–</w:t>
      </w:r>
      <w:r w:rsidRPr="003C4AB8">
        <w:rPr>
          <w:rFonts w:ascii="Arial" w:hAnsi="Arial" w:cs="Arial"/>
          <w:noProof/>
          <w:sz w:val="28"/>
          <w:szCs w:val="28"/>
          <w:lang w:eastAsia="ru-RU"/>
        </w:rPr>
        <w:t>Петербург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4007"/>
      </w:tblGrid>
      <w:tr w:rsidR="007F3146" w:rsidRPr="007F3146" w:rsidTr="00781B30"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46" w:rsidRPr="007F3146" w:rsidRDefault="00484E27" w:rsidP="00781B30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484E27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  <w:r w:rsidR="00C67331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июня</w:t>
            </w:r>
            <w:r w:rsidR="007F3146" w:rsidRPr="007F314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0</w:t>
            </w:r>
            <w:r w:rsidR="00C67331"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>9</w:t>
            </w:r>
            <w:r w:rsidR="007F3146" w:rsidRPr="007F314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июня</w:t>
            </w:r>
            <w:r w:rsidRPr="007F314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</w:t>
            </w:r>
            <w:r w:rsidR="007F3146" w:rsidRPr="007F3146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2017 года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146" w:rsidRPr="00484E27" w:rsidRDefault="007F3146" w:rsidP="00781B30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7F3146">
              <w:rPr>
                <w:rFonts w:ascii="Arial" w:hAnsi="Arial" w:cs="Arial"/>
                <w:sz w:val="20"/>
                <w:szCs w:val="20"/>
              </w:rPr>
              <w:t xml:space="preserve">Артикул (ID): </w:t>
            </w:r>
            <w:r w:rsidR="00484E27">
              <w:rPr>
                <w:rFonts w:ascii="Arial" w:hAnsi="Arial" w:cs="Arial"/>
                <w:sz w:val="20"/>
                <w:szCs w:val="20"/>
              </w:rPr>
              <w:t>СП0</w:t>
            </w:r>
            <w:r w:rsidR="00484E27"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  <w:r w:rsidR="00484E2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B69D5" w:rsidRPr="007F3146" w:rsidTr="00781B30"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D5" w:rsidRPr="002B69D5" w:rsidRDefault="002B69D5" w:rsidP="00781B30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09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октября -11 октября 2017 года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D5" w:rsidRPr="007F3146" w:rsidRDefault="002B69D5" w:rsidP="00781B30">
            <w:pPr>
              <w:rPr>
                <w:rFonts w:ascii="Arial" w:hAnsi="Arial" w:cs="Arial"/>
                <w:sz w:val="20"/>
                <w:szCs w:val="20"/>
              </w:rPr>
            </w:pPr>
            <w:r w:rsidRPr="007F3146">
              <w:rPr>
                <w:rFonts w:ascii="Arial" w:hAnsi="Arial" w:cs="Arial"/>
                <w:sz w:val="20"/>
                <w:szCs w:val="20"/>
              </w:rPr>
              <w:t>Артикул (ID):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69D5">
              <w:rPr>
                <w:rFonts w:ascii="Arial" w:hAnsi="Arial" w:cs="Arial"/>
                <w:sz w:val="20"/>
                <w:szCs w:val="20"/>
              </w:rPr>
              <w:t>СП04121</w:t>
            </w:r>
          </w:p>
        </w:tc>
      </w:tr>
    </w:tbl>
    <w:p w:rsidR="007F3146" w:rsidRDefault="007F3146" w:rsidP="00DA10AB">
      <w:pPr>
        <w:pStyle w:val="a8"/>
        <w:spacing w:before="0" w:beforeAutospacing="0" w:after="0" w:afterAutospacing="0"/>
        <w:jc w:val="both"/>
        <w:rPr>
          <w:rFonts w:ascii="Arial" w:hAnsi="Arial" w:cs="Arial"/>
          <w:noProof/>
          <w:sz w:val="28"/>
          <w:szCs w:val="28"/>
        </w:rPr>
      </w:pPr>
    </w:p>
    <w:p w:rsidR="002A4586" w:rsidRPr="00781B30" w:rsidRDefault="00DA10AB" w:rsidP="00781B30">
      <w:pPr>
        <w:pStyle w:val="a8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81B30">
        <w:rPr>
          <w:rFonts w:ascii="Arial" w:hAnsi="Arial" w:cs="Arial"/>
          <w:sz w:val="20"/>
          <w:szCs w:val="20"/>
        </w:rPr>
        <w:t xml:space="preserve">Курс повышения квалификации охватывает ключевые вопросы деятельности медицинской организации в системе ОМС: важные изменения правового регулирования, контроль и проверки территориальными фондами и страховыми медицинскими организациями, финансовое обеспечение учреждений </w:t>
      </w:r>
      <w:bookmarkStart w:id="0" w:name="_GoBack"/>
      <w:bookmarkEnd w:id="0"/>
      <w:r w:rsidRPr="00781B30">
        <w:rPr>
          <w:rFonts w:ascii="Arial" w:hAnsi="Arial" w:cs="Arial"/>
          <w:sz w:val="20"/>
          <w:szCs w:val="20"/>
        </w:rPr>
        <w:t xml:space="preserve">здравоохранения в системе ОМС. </w:t>
      </w:r>
    </w:p>
    <w:p w:rsidR="00DA10AB" w:rsidRPr="00DA10AB" w:rsidRDefault="00DA10AB" w:rsidP="00DA10AB">
      <w:pPr>
        <w:pStyle w:val="a8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83F50" w:rsidRDefault="002A4586" w:rsidP="00781B30">
      <w:pPr>
        <w:pStyle w:val="a8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Курс предназначен</w:t>
      </w:r>
      <w:r w:rsidR="008C3757" w:rsidRPr="00B12A06">
        <w:rPr>
          <w:rFonts w:ascii="Arial" w:hAnsi="Arial" w:cs="Arial"/>
          <w:b/>
          <w:sz w:val="20"/>
          <w:szCs w:val="20"/>
        </w:rPr>
        <w:t>:</w:t>
      </w:r>
      <w:r w:rsidR="008C3757" w:rsidRPr="00B12A06">
        <w:rPr>
          <w:rFonts w:ascii="Arial" w:hAnsi="Arial" w:cs="Arial"/>
          <w:sz w:val="20"/>
          <w:szCs w:val="20"/>
        </w:rPr>
        <w:t xml:space="preserve"> </w:t>
      </w:r>
      <w:r w:rsidR="00683F50" w:rsidRPr="00B801A4">
        <w:rPr>
          <w:rFonts w:ascii="Arial" w:hAnsi="Arial" w:cs="Arial"/>
          <w:sz w:val="20"/>
          <w:szCs w:val="20"/>
        </w:rPr>
        <w:t>для руководителей и специалистов медицинских организаций, уже осуществляющих свою деятельность в системе обязательного медицинского страхования (ОМС) и для тех, кто только рассматривает вопрос о вхождении в систему ОМС в 2017</w:t>
      </w:r>
      <w:r w:rsidR="00683F50">
        <w:rPr>
          <w:rFonts w:ascii="Arial" w:hAnsi="Arial" w:cs="Arial"/>
          <w:sz w:val="20"/>
          <w:szCs w:val="20"/>
        </w:rPr>
        <w:t>.</w:t>
      </w:r>
    </w:p>
    <w:p w:rsidR="00781B30" w:rsidRDefault="00781B30" w:rsidP="00781B30">
      <w:pPr>
        <w:pStyle w:val="a8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9E0091" w:rsidRPr="00683F50" w:rsidRDefault="009E0091" w:rsidP="00683F50">
      <w:pPr>
        <w:pStyle w:val="a8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9"/>
          <w:rFonts w:ascii="Arial" w:hAnsi="Arial" w:cs="Arial"/>
          <w:sz w:val="20"/>
          <w:szCs w:val="20"/>
        </w:rPr>
        <w:t>Цель</w:t>
      </w:r>
      <w:r w:rsidR="00B12A06" w:rsidRPr="0029782C">
        <w:rPr>
          <w:rStyle w:val="a9"/>
          <w:rFonts w:ascii="Arial" w:hAnsi="Arial" w:cs="Arial"/>
          <w:sz w:val="20"/>
          <w:szCs w:val="20"/>
        </w:rPr>
        <w:t>:</w:t>
      </w:r>
    </w:p>
    <w:p w:rsidR="009E0091" w:rsidRDefault="009E0091" w:rsidP="00087CDD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Получить практические рекомендаци</w:t>
      </w:r>
      <w:r w:rsidR="005151BE">
        <w:rPr>
          <w:rFonts w:ascii="Arial" w:hAnsi="Arial" w:cs="Arial"/>
          <w:sz w:val="20"/>
          <w:szCs w:val="20"/>
          <w:lang w:val="ru-RU"/>
        </w:rPr>
        <w:t>и от экспертов-практиков</w:t>
      </w:r>
    </w:p>
    <w:p w:rsidR="009E0091" w:rsidRDefault="00A56883" w:rsidP="00087CDD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6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Р</w:t>
      </w:r>
      <w:r w:rsidR="009E0091">
        <w:rPr>
          <w:rFonts w:ascii="Arial" w:hAnsi="Arial" w:cs="Arial"/>
          <w:sz w:val="20"/>
          <w:szCs w:val="20"/>
          <w:lang w:val="ru-RU"/>
        </w:rPr>
        <w:t xml:space="preserve">ассмотреть </w:t>
      </w:r>
      <w:r>
        <w:rPr>
          <w:rFonts w:ascii="Arial" w:hAnsi="Arial" w:cs="Arial"/>
          <w:sz w:val="20"/>
          <w:szCs w:val="20"/>
          <w:lang w:val="ru-RU"/>
        </w:rPr>
        <w:t xml:space="preserve"> распространенные нарушения и снизить риски</w:t>
      </w:r>
      <w:r w:rsidR="00781B30">
        <w:rPr>
          <w:rFonts w:ascii="Arial" w:hAnsi="Arial" w:cs="Arial"/>
          <w:sz w:val="20"/>
          <w:szCs w:val="20"/>
          <w:lang w:val="ru-RU"/>
        </w:rPr>
        <w:t xml:space="preserve"> их возникновения</w:t>
      </w:r>
    </w:p>
    <w:p w:rsidR="00B12A06" w:rsidRPr="00B12A06" w:rsidRDefault="00B12A06" w:rsidP="009E0091">
      <w:pPr>
        <w:pStyle w:val="a8"/>
        <w:spacing w:before="0" w:beforeAutospacing="0" w:after="0" w:afterAutospacing="0"/>
        <w:ind w:left="144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046"/>
      </w:tblGrid>
      <w:tr w:rsidR="003C4AB8" w:rsidRPr="003C4AB8" w:rsidTr="00A628EE">
        <w:tc>
          <w:tcPr>
            <w:tcW w:w="8046" w:type="dxa"/>
            <w:shd w:val="clear" w:color="auto" w:fill="D9D9D9"/>
            <w:hideMark/>
          </w:tcPr>
          <w:p w:rsidR="008C3757" w:rsidRPr="009633A0" w:rsidRDefault="008C3757" w:rsidP="009633A0">
            <w:pPr>
              <w:pStyle w:val="a4"/>
              <w:rPr>
                <w:b/>
                <w:sz w:val="20"/>
                <w:szCs w:val="20"/>
              </w:rPr>
            </w:pPr>
            <w:r w:rsidRPr="009633A0">
              <w:rPr>
                <w:b/>
                <w:sz w:val="20"/>
                <w:szCs w:val="20"/>
              </w:rPr>
              <w:t>ПРОГРАММА</w:t>
            </w:r>
          </w:p>
        </w:tc>
      </w:tr>
    </w:tbl>
    <w:p w:rsidR="00781B30" w:rsidRDefault="00781B30" w:rsidP="00781B30">
      <w:pPr>
        <w:spacing w:after="0" w:line="300" w:lineRule="atLeast"/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</w:pPr>
    </w:p>
    <w:p w:rsidR="00781B30" w:rsidRPr="00781B30" w:rsidRDefault="00781B30" w:rsidP="00781B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Важные изменения правового регулирования в системе медицинского страхования (ОМС).</w:t>
      </w:r>
    </w:p>
    <w:p w:rsidR="00781B30" w:rsidRPr="00781B30" w:rsidRDefault="00781B30" w:rsidP="00781B3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81B30" w:rsidRPr="00781B30" w:rsidRDefault="00781B30" w:rsidP="00781B30">
      <w:pPr>
        <w:numPr>
          <w:ilvl w:val="0"/>
          <w:numId w:val="19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Правовое регулирование системы обязательного медицинского страхования (ОМС) на федеральном уровне и на региональном уровне.</w:t>
      </w:r>
    </w:p>
    <w:p w:rsidR="00781B30" w:rsidRPr="00781B30" w:rsidRDefault="00781B30" w:rsidP="00781B30">
      <w:pPr>
        <w:numPr>
          <w:ilvl w:val="0"/>
          <w:numId w:val="19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Особенности вхождения медицинских организаций в систему ОМС в 2017 г.</w:t>
      </w:r>
    </w:p>
    <w:p w:rsidR="00781B30" w:rsidRPr="00781B30" w:rsidRDefault="00781B30" w:rsidP="00781B30">
      <w:pPr>
        <w:numPr>
          <w:ilvl w:val="0"/>
          <w:numId w:val="19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Важные изменения, внесенные в типовой договор на оказание и оплату медицинской помощи по ОМС.</w:t>
      </w:r>
    </w:p>
    <w:p w:rsidR="00781B30" w:rsidRPr="00781B30" w:rsidRDefault="00781B30" w:rsidP="00781B30">
      <w:pPr>
        <w:numPr>
          <w:ilvl w:val="1"/>
          <w:numId w:val="19"/>
        </w:numPr>
        <w:tabs>
          <w:tab w:val="clear" w:pos="1440"/>
          <w:tab w:val="num" w:pos="851"/>
        </w:tabs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цель вносимых изменений - формирование нормированного страхового запас территориального фонда за счет средств от применения санкций к медицинским организациям, применяемых по результатам контроля объемов, сроков, качества и условий предоставления медицинской помощи</w:t>
      </w:r>
    </w:p>
    <w:p w:rsidR="00781B30" w:rsidRPr="00781B30" w:rsidRDefault="00781B30" w:rsidP="00781B30">
      <w:pPr>
        <w:numPr>
          <w:ilvl w:val="1"/>
          <w:numId w:val="19"/>
        </w:numPr>
        <w:tabs>
          <w:tab w:val="clear" w:pos="1440"/>
          <w:tab w:val="num" w:pos="851"/>
        </w:tabs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существенное изменение порядка применения экономических санкций к медицинским организациям со стороны территориального фонда ОМС и/или страховой компании</w:t>
      </w:r>
    </w:p>
    <w:p w:rsidR="00781B30" w:rsidRPr="00781B30" w:rsidRDefault="00781B30" w:rsidP="00781B30">
      <w:pPr>
        <w:numPr>
          <w:ilvl w:val="1"/>
          <w:numId w:val="19"/>
        </w:numPr>
        <w:tabs>
          <w:tab w:val="clear" w:pos="1440"/>
          <w:tab w:val="num" w:pos="851"/>
        </w:tabs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правила исчисления размера, применяемых к медицинским организациям санкций</w:t>
      </w:r>
    </w:p>
    <w:p w:rsidR="00781B30" w:rsidRPr="00781B30" w:rsidRDefault="00781B30" w:rsidP="00781B30">
      <w:pPr>
        <w:numPr>
          <w:ilvl w:val="0"/>
          <w:numId w:val="19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105ED346" wp14:editId="20DBDA15">
            <wp:simplePos x="0" y="0"/>
            <wp:positionH relativeFrom="column">
              <wp:posOffset>-1811020</wp:posOffset>
            </wp:positionH>
            <wp:positionV relativeFrom="paragraph">
              <wp:posOffset>-734060</wp:posOffset>
            </wp:positionV>
            <wp:extent cx="3770630" cy="10687050"/>
            <wp:effectExtent l="0" t="0" r="1270" b="0"/>
            <wp:wrapNone/>
            <wp:docPr id="1" name="Рисунок 1" descr="БЛАНК__син_оборот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БЛАНК__син_оборот+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Правовое регулирование установления объемов медицинской помощи. Судебная практика по спорам по объемам медицинской помощи.</w:t>
      </w:r>
    </w:p>
    <w:p w:rsidR="00781B30" w:rsidRPr="00781B30" w:rsidRDefault="00781B30" w:rsidP="00781B30">
      <w:pPr>
        <w:numPr>
          <w:ilvl w:val="0"/>
          <w:numId w:val="19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Институт страховых представителей.</w:t>
      </w:r>
    </w:p>
    <w:p w:rsidR="00781B30" w:rsidRPr="00781B30" w:rsidRDefault="00781B30" w:rsidP="00781B30">
      <w:pPr>
        <w:numPr>
          <w:ilvl w:val="1"/>
          <w:numId w:val="19"/>
        </w:numPr>
        <w:tabs>
          <w:tab w:val="clear" w:pos="1440"/>
          <w:tab w:val="num" w:pos="851"/>
        </w:tabs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правовой статус страховых представителей; квалификационные требования</w:t>
      </w:r>
    </w:p>
    <w:p w:rsidR="00781B30" w:rsidRPr="00781B30" w:rsidRDefault="00781B30" w:rsidP="00781B30">
      <w:pPr>
        <w:numPr>
          <w:ilvl w:val="1"/>
          <w:numId w:val="19"/>
        </w:numPr>
        <w:tabs>
          <w:tab w:val="clear" w:pos="1440"/>
          <w:tab w:val="num" w:pos="851"/>
        </w:tabs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полномочия страховых представителей</w:t>
      </w:r>
    </w:p>
    <w:p w:rsidR="00781B30" w:rsidRPr="00781B30" w:rsidRDefault="00781B30" w:rsidP="00781B30">
      <w:pPr>
        <w:numPr>
          <w:ilvl w:val="1"/>
          <w:numId w:val="19"/>
        </w:numPr>
        <w:tabs>
          <w:tab w:val="clear" w:pos="1440"/>
          <w:tab w:val="num" w:pos="851"/>
        </w:tabs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взаимодействие страховых представителей и медицинских организаций</w:t>
      </w:r>
    </w:p>
    <w:p w:rsidR="00781B30" w:rsidRPr="00781B30" w:rsidRDefault="00781B30" w:rsidP="00781B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Проверки ФОМС и страховыми медицинскими организациями.</w:t>
      </w:r>
    </w:p>
    <w:p w:rsidR="00781B30" w:rsidRPr="00781B30" w:rsidRDefault="00781B30" w:rsidP="00781B3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81B30" w:rsidRPr="00781B30" w:rsidRDefault="00781B30" w:rsidP="00781B30">
      <w:pPr>
        <w:numPr>
          <w:ilvl w:val="0"/>
          <w:numId w:val="20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 качества и безопасности медицинской деятельности. Экспертиза качества медицинской помощи в рамках федерального законодательства.</w:t>
      </w:r>
    </w:p>
    <w:p w:rsidR="00781B30" w:rsidRPr="00781B30" w:rsidRDefault="00781B30" w:rsidP="00781B30">
      <w:pPr>
        <w:numPr>
          <w:ilvl w:val="0"/>
          <w:numId w:val="20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Порядок организации и проведения контроля объемов, сроков, качества и условий предоставления медицинской помощи в медицинских организациях, осуществляющих деятельность в сфере ОМС, территориальными фондами и страховыми медицинскими организациями.</w:t>
      </w:r>
    </w:p>
    <w:p w:rsidR="00781B30" w:rsidRPr="00781B30" w:rsidRDefault="00781B30" w:rsidP="00781B30">
      <w:pPr>
        <w:numPr>
          <w:ilvl w:val="0"/>
          <w:numId w:val="20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Порядок применения санкций к медицинской организации за нарушения, выявленные в ходе контроля.</w:t>
      </w:r>
    </w:p>
    <w:p w:rsidR="00781B30" w:rsidRPr="00781B30" w:rsidRDefault="00781B30" w:rsidP="00781B30">
      <w:pPr>
        <w:numPr>
          <w:ilvl w:val="0"/>
          <w:numId w:val="20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Разбор типичных спорных ситуаций по результатам контроля.</w:t>
      </w:r>
    </w:p>
    <w:p w:rsidR="00781B30" w:rsidRPr="00781B30" w:rsidRDefault="00781B30" w:rsidP="00781B30">
      <w:pPr>
        <w:numPr>
          <w:ilvl w:val="0"/>
          <w:numId w:val="20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Порядок направления претензий медицинских организаций в территориальный фонд по результатам контроля.</w:t>
      </w:r>
    </w:p>
    <w:p w:rsidR="00781B30" w:rsidRPr="00781B30" w:rsidRDefault="00781B30" w:rsidP="00781B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Финансовое обеспечение учреждений здравоохранения в системе ОМС в условиях нового законодательства.</w:t>
      </w:r>
    </w:p>
    <w:p w:rsidR="00781B30" w:rsidRPr="00781B30" w:rsidRDefault="00781B30" w:rsidP="00781B3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81B30" w:rsidRPr="00781B30" w:rsidRDefault="00781B30" w:rsidP="00781B30">
      <w:pPr>
        <w:numPr>
          <w:ilvl w:val="0"/>
          <w:numId w:val="21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Программа государственных гарантий бесплатного оказания гражданам медицинской помощи РФ.</w:t>
      </w:r>
    </w:p>
    <w:p w:rsidR="00781B30" w:rsidRPr="00781B30" w:rsidRDefault="00781B30" w:rsidP="00781B30">
      <w:pPr>
        <w:numPr>
          <w:ilvl w:val="0"/>
          <w:numId w:val="21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Территориальная программа государственных гарантий бесплатного оказания гражданам медицинской помощи.</w:t>
      </w:r>
    </w:p>
    <w:p w:rsidR="00781B30" w:rsidRPr="00781B30" w:rsidRDefault="00781B30" w:rsidP="00781B30">
      <w:pPr>
        <w:numPr>
          <w:ilvl w:val="0"/>
          <w:numId w:val="21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Структура тарифа на оплату медицинской помощи.</w:t>
      </w:r>
    </w:p>
    <w:p w:rsidR="00781B30" w:rsidRPr="00781B30" w:rsidRDefault="00781B30" w:rsidP="00781B30">
      <w:pPr>
        <w:numPr>
          <w:ilvl w:val="0"/>
          <w:numId w:val="21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Распределение объемов медицинской помощи.</w:t>
      </w:r>
    </w:p>
    <w:p w:rsidR="00781B30" w:rsidRPr="00781B30" w:rsidRDefault="00781B30" w:rsidP="00781B30">
      <w:pPr>
        <w:numPr>
          <w:ilvl w:val="0"/>
          <w:numId w:val="21"/>
        </w:numPr>
        <w:spacing w:after="22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B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Генеральное тарифное соглашение.</w:t>
      </w:r>
    </w:p>
    <w:p w:rsidR="008F0AB2" w:rsidRPr="00DA10AB" w:rsidRDefault="008F0AB2" w:rsidP="008F0AB2">
      <w:pPr>
        <w:pStyle w:val="a8"/>
        <w:spacing w:before="0" w:beforeAutospacing="0" w:after="0" w:afterAutospacing="0"/>
        <w:ind w:left="78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8046"/>
      </w:tblGrid>
      <w:tr w:rsidR="003C4AB8" w:rsidRPr="003C4AB8" w:rsidTr="00A628EE">
        <w:trPr>
          <w:trHeight w:val="244"/>
        </w:trPr>
        <w:tc>
          <w:tcPr>
            <w:tcW w:w="8046" w:type="dxa"/>
            <w:shd w:val="clear" w:color="auto" w:fill="D9D9D9"/>
            <w:hideMark/>
          </w:tcPr>
          <w:p w:rsidR="008C3757" w:rsidRPr="009633A0" w:rsidRDefault="0035016D" w:rsidP="009633A0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ПРЕПОДАВАТЕЛИ</w:t>
            </w:r>
          </w:p>
        </w:tc>
      </w:tr>
    </w:tbl>
    <w:p w:rsidR="00781B30" w:rsidRDefault="00781B30" w:rsidP="00781B30">
      <w:pPr>
        <w:pStyle w:val="a3"/>
        <w:rPr>
          <w:rFonts w:ascii="Arial" w:hAnsi="Arial" w:cs="Arial"/>
          <w:sz w:val="20"/>
          <w:szCs w:val="20"/>
          <w:lang w:val="ru-RU" w:eastAsia="ru-RU"/>
        </w:rPr>
      </w:pPr>
    </w:p>
    <w:p w:rsidR="008D4BB6" w:rsidRPr="00DA10AB" w:rsidRDefault="00DA10AB" w:rsidP="00DA10AB">
      <w:pPr>
        <w:pStyle w:val="a3"/>
        <w:numPr>
          <w:ilvl w:val="0"/>
          <w:numId w:val="18"/>
        </w:numPr>
        <w:rPr>
          <w:rFonts w:ascii="Arial" w:hAnsi="Arial" w:cs="Arial"/>
          <w:sz w:val="20"/>
          <w:szCs w:val="20"/>
          <w:lang w:val="ru-RU" w:eastAsia="ru-RU"/>
        </w:rPr>
      </w:pPr>
      <w:r w:rsidRPr="00DA10AB">
        <w:rPr>
          <w:rFonts w:ascii="Arial" w:hAnsi="Arial" w:cs="Arial"/>
          <w:sz w:val="20"/>
          <w:szCs w:val="20"/>
          <w:lang w:val="ru-RU"/>
        </w:rPr>
        <w:t>Занятия проводят руководители и специалисты Управлений ТФОМС Санкт-Петербурга.</w:t>
      </w:r>
    </w:p>
    <w:p w:rsidR="00B64992" w:rsidRPr="00DA10AB" w:rsidRDefault="00B64992" w:rsidP="00DA10AB">
      <w:pPr>
        <w:pStyle w:val="a3"/>
        <w:numPr>
          <w:ilvl w:val="0"/>
          <w:numId w:val="17"/>
        </w:numPr>
        <w:rPr>
          <w:rFonts w:ascii="Arial" w:hAnsi="Arial" w:cs="Arial"/>
          <w:bCs/>
          <w:sz w:val="20"/>
          <w:szCs w:val="20"/>
          <w:lang w:val="ru-RU" w:eastAsia="ru-RU"/>
        </w:rPr>
      </w:pPr>
      <w:r w:rsidRPr="00DA10AB">
        <w:rPr>
          <w:rFonts w:ascii="Arial" w:hAnsi="Arial" w:cs="Arial"/>
          <w:bCs/>
          <w:sz w:val="20"/>
          <w:szCs w:val="20"/>
          <w:lang w:val="ru-RU" w:eastAsia="ru-RU"/>
        </w:rPr>
        <w:t>Николаев Алексей Николаевич, адвокат «Адвокатская группа Онегин»</w:t>
      </w:r>
    </w:p>
    <w:p w:rsidR="00B64992" w:rsidRPr="00DA10AB" w:rsidRDefault="00B64992" w:rsidP="00DA10AB">
      <w:pPr>
        <w:pStyle w:val="a3"/>
        <w:rPr>
          <w:rFonts w:ascii="Arial" w:hAnsi="Arial" w:cs="Arial"/>
          <w:sz w:val="20"/>
          <w:szCs w:val="20"/>
          <w:lang w:val="ru-RU"/>
        </w:rPr>
      </w:pPr>
      <w:r w:rsidRPr="00DA10AB">
        <w:rPr>
          <w:rFonts w:ascii="Arial" w:hAnsi="Arial" w:cs="Arial"/>
          <w:bCs/>
          <w:sz w:val="20"/>
          <w:szCs w:val="20"/>
          <w:lang w:val="ru-RU" w:eastAsia="ru-RU"/>
        </w:rPr>
        <w:t>Специализируется на</w:t>
      </w:r>
      <w:r w:rsidRPr="00DA10AB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</w:t>
      </w:r>
      <w:r w:rsidRPr="00DA10AB">
        <w:rPr>
          <w:rFonts w:ascii="Arial" w:hAnsi="Arial" w:cs="Arial"/>
          <w:bCs/>
          <w:sz w:val="20"/>
          <w:szCs w:val="20"/>
          <w:lang w:val="ru-RU" w:eastAsia="ru-RU"/>
        </w:rPr>
        <w:t>о</w:t>
      </w:r>
      <w:r w:rsidRPr="00DA10AB">
        <w:rPr>
          <w:rFonts w:ascii="Arial" w:hAnsi="Arial" w:cs="Arial"/>
          <w:sz w:val="20"/>
          <w:szCs w:val="20"/>
          <w:lang w:val="ru-RU"/>
        </w:rPr>
        <w:t>собенностях правового обеспечения медицинской деятельности в системе обязательного медицинского страхования.</w:t>
      </w:r>
    </w:p>
    <w:p w:rsidR="00B64992" w:rsidRDefault="00B64992" w:rsidP="00DA10AB">
      <w:pPr>
        <w:pStyle w:val="a3"/>
        <w:rPr>
          <w:rFonts w:ascii="Arial" w:hAnsi="Arial" w:cs="Arial"/>
          <w:sz w:val="20"/>
          <w:szCs w:val="20"/>
          <w:lang w:eastAsia="ru-RU"/>
        </w:rPr>
      </w:pPr>
      <w:r w:rsidRPr="00DA10AB">
        <w:rPr>
          <w:rFonts w:ascii="Arial" w:hAnsi="Arial" w:cs="Arial"/>
          <w:bCs/>
          <w:sz w:val="20"/>
          <w:szCs w:val="20"/>
          <w:lang w:val="ru-RU" w:eastAsia="ru-RU"/>
        </w:rPr>
        <w:t>Образование</w:t>
      </w:r>
      <w:r w:rsidRPr="00DA10AB">
        <w:rPr>
          <w:rFonts w:ascii="Arial" w:hAnsi="Arial" w:cs="Arial"/>
          <w:color w:val="000000"/>
          <w:sz w:val="20"/>
          <w:szCs w:val="20"/>
          <w:lang w:val="ru-RU" w:eastAsia="ru-RU"/>
        </w:rPr>
        <w:t xml:space="preserve">: </w:t>
      </w:r>
      <w:r w:rsidRPr="00DA10AB">
        <w:rPr>
          <w:rFonts w:ascii="Arial" w:hAnsi="Arial" w:cs="Arial"/>
          <w:sz w:val="20"/>
          <w:szCs w:val="20"/>
          <w:lang w:val="ru-RU" w:eastAsia="ru-RU"/>
        </w:rPr>
        <w:t xml:space="preserve">Военно-медицинская академия им. </w:t>
      </w:r>
      <w:r w:rsidRPr="006E0811">
        <w:rPr>
          <w:rFonts w:ascii="Arial" w:hAnsi="Arial" w:cs="Arial"/>
          <w:sz w:val="20"/>
          <w:szCs w:val="20"/>
          <w:lang w:val="ru-RU" w:eastAsia="ru-RU"/>
        </w:rPr>
        <w:t>С. М.</w:t>
      </w:r>
      <w:r w:rsidRPr="00DA10AB">
        <w:rPr>
          <w:rFonts w:ascii="Arial" w:hAnsi="Arial" w:cs="Arial"/>
          <w:sz w:val="20"/>
          <w:szCs w:val="20"/>
          <w:lang w:eastAsia="ru-RU"/>
        </w:rPr>
        <w:t> </w:t>
      </w:r>
      <w:r w:rsidRPr="006E0811">
        <w:rPr>
          <w:rFonts w:ascii="Arial" w:hAnsi="Arial" w:cs="Arial"/>
          <w:sz w:val="20"/>
          <w:szCs w:val="20"/>
          <w:lang w:val="ru-RU" w:eastAsia="ru-RU"/>
        </w:rPr>
        <w:t>Кирова, Северо-Западная Академию государственной службы</w:t>
      </w:r>
      <w:r w:rsidRPr="006E0811">
        <w:rPr>
          <w:rFonts w:ascii="Arial" w:hAnsi="Arial" w:cs="Arial"/>
          <w:color w:val="000000"/>
          <w:sz w:val="20"/>
          <w:szCs w:val="20"/>
          <w:lang w:val="ru-RU" w:eastAsia="ru-RU"/>
        </w:rPr>
        <w:t xml:space="preserve">. </w:t>
      </w:r>
      <w:r w:rsidRPr="006E0811">
        <w:rPr>
          <w:rFonts w:ascii="Arial" w:hAnsi="Arial" w:cs="Arial"/>
          <w:sz w:val="20"/>
          <w:szCs w:val="20"/>
          <w:lang w:val="ru-RU" w:eastAsia="ru-RU"/>
        </w:rPr>
        <w:t xml:space="preserve">Имеет опыт правовой работы в лечебных учреждениях (ГУЗ «Ленинградская областная клиническая больница», ФГУ "Консультативно-диагностический центр с поликлиникой" Управления делами Президента РФ, ФГУ «Федеральный центр сердца, крови и эндокринологии им. </w:t>
      </w:r>
      <w:r w:rsidRPr="00DA10AB">
        <w:rPr>
          <w:rFonts w:ascii="Arial" w:hAnsi="Arial" w:cs="Arial"/>
          <w:sz w:val="20"/>
          <w:szCs w:val="20"/>
          <w:lang w:eastAsia="ru-RU"/>
        </w:rPr>
        <w:t xml:space="preserve">В.А. </w:t>
      </w:r>
      <w:proofErr w:type="spellStart"/>
      <w:r w:rsidRPr="00DA10AB">
        <w:rPr>
          <w:rFonts w:ascii="Arial" w:hAnsi="Arial" w:cs="Arial"/>
          <w:sz w:val="20"/>
          <w:szCs w:val="20"/>
          <w:lang w:eastAsia="ru-RU"/>
        </w:rPr>
        <w:t>Алмазова</w:t>
      </w:r>
      <w:proofErr w:type="spellEnd"/>
      <w:r w:rsidRPr="00DA10AB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DA10AB">
        <w:rPr>
          <w:rFonts w:ascii="Arial" w:hAnsi="Arial" w:cs="Arial"/>
          <w:sz w:val="20"/>
          <w:szCs w:val="20"/>
          <w:lang w:eastAsia="ru-RU"/>
        </w:rPr>
        <w:t>Федерального</w:t>
      </w:r>
      <w:proofErr w:type="spellEnd"/>
      <w:r w:rsidRPr="00DA10AB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DA10AB">
        <w:rPr>
          <w:rFonts w:ascii="Arial" w:hAnsi="Arial" w:cs="Arial"/>
          <w:sz w:val="20"/>
          <w:szCs w:val="20"/>
          <w:lang w:eastAsia="ru-RU"/>
        </w:rPr>
        <w:t>агентства</w:t>
      </w:r>
      <w:proofErr w:type="spellEnd"/>
      <w:r w:rsidRPr="00DA10AB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DA10AB">
        <w:rPr>
          <w:rFonts w:ascii="Arial" w:hAnsi="Arial" w:cs="Arial"/>
          <w:sz w:val="20"/>
          <w:szCs w:val="20"/>
          <w:lang w:eastAsia="ru-RU"/>
        </w:rPr>
        <w:t>по</w:t>
      </w:r>
      <w:proofErr w:type="spellEnd"/>
      <w:r w:rsidRPr="00DA10AB">
        <w:rPr>
          <w:rFonts w:ascii="Arial" w:hAnsi="Arial" w:cs="Arial"/>
          <w:sz w:val="20"/>
          <w:szCs w:val="20"/>
          <w:lang w:eastAsia="ru-RU"/>
        </w:rPr>
        <w:t xml:space="preserve"> высокотехнологичной медицинской помощи»)</w:t>
      </w:r>
    </w:p>
    <w:p w:rsidR="00781B30" w:rsidRDefault="00781B30" w:rsidP="00DA10AB">
      <w:pPr>
        <w:pStyle w:val="a3"/>
        <w:rPr>
          <w:rFonts w:ascii="Arial" w:hAnsi="Arial" w:cs="Arial"/>
          <w:sz w:val="20"/>
          <w:szCs w:val="20"/>
          <w:lang w:val="ru-RU" w:eastAsia="ru-RU"/>
        </w:rPr>
      </w:pPr>
    </w:p>
    <w:p w:rsidR="00781B30" w:rsidRDefault="00781B30" w:rsidP="00DA10AB">
      <w:pPr>
        <w:pStyle w:val="a3"/>
        <w:rPr>
          <w:rFonts w:ascii="Arial" w:hAnsi="Arial" w:cs="Arial"/>
          <w:sz w:val="20"/>
          <w:szCs w:val="20"/>
          <w:lang w:val="ru-RU" w:eastAsia="ru-RU"/>
        </w:rPr>
      </w:pPr>
    </w:p>
    <w:p w:rsidR="00781B30" w:rsidRPr="00781B30" w:rsidRDefault="00781B30" w:rsidP="00DA10AB">
      <w:pPr>
        <w:pStyle w:val="a3"/>
        <w:rPr>
          <w:rFonts w:ascii="Arial" w:hAnsi="Arial" w:cs="Arial"/>
          <w:sz w:val="20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013"/>
      </w:tblGrid>
      <w:tr w:rsidR="003C4AB8" w:rsidRPr="003C4AB8" w:rsidTr="00A628EE">
        <w:trPr>
          <w:trHeight w:val="252"/>
        </w:trPr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8C3757" w:rsidRPr="009633A0" w:rsidRDefault="00781B30" w:rsidP="009633A0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00A7558C" wp14:editId="2E898A9E">
                  <wp:simplePos x="0" y="0"/>
                  <wp:positionH relativeFrom="column">
                    <wp:posOffset>-1814830</wp:posOffset>
                  </wp:positionH>
                  <wp:positionV relativeFrom="paragraph">
                    <wp:posOffset>-695325</wp:posOffset>
                  </wp:positionV>
                  <wp:extent cx="3770630" cy="10687050"/>
                  <wp:effectExtent l="0" t="0" r="1270" b="0"/>
                  <wp:wrapNone/>
                  <wp:docPr id="10" name="Рисунок 10" descr="БЛАНК__син_оборот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БЛАНК__син_оборот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063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3757" w:rsidRPr="009633A0">
              <w:rPr>
                <w:b/>
                <w:sz w:val="20"/>
                <w:szCs w:val="20"/>
              </w:rPr>
              <w:t>УСЛОВИЯ УЧАСТИЯ</w:t>
            </w:r>
          </w:p>
        </w:tc>
      </w:tr>
    </w:tbl>
    <w:p w:rsidR="00781B30" w:rsidRDefault="00781B30" w:rsidP="009633A0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Стоимость участия в курсе</w:t>
      </w:r>
      <w:r w:rsidRPr="005D4B52">
        <w:rPr>
          <w:rFonts w:ascii="Arial" w:eastAsia="Times New Roman" w:hAnsi="Arial" w:cs="Arial"/>
          <w:sz w:val="20"/>
          <w:szCs w:val="20"/>
        </w:rPr>
        <w:t xml:space="preserve"> составляет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F052F" w:rsidRPr="002F052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E7053" w:rsidRPr="005E7053">
        <w:rPr>
          <w:rFonts w:ascii="Arial" w:eastAsia="Times New Roman" w:hAnsi="Arial" w:cs="Arial"/>
          <w:b/>
          <w:sz w:val="20"/>
          <w:szCs w:val="20"/>
        </w:rPr>
        <w:t>25 600</w:t>
      </w:r>
      <w:r w:rsidR="002F052F" w:rsidRPr="002F052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sz w:val="20"/>
          <w:szCs w:val="20"/>
        </w:rPr>
        <w:t>рублей, НДС не облагается.</w:t>
      </w:r>
    </w:p>
    <w:p w:rsidR="00781B30" w:rsidRPr="005D4B52" w:rsidRDefault="00781B3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sz w:val="20"/>
          <w:szCs w:val="20"/>
        </w:rPr>
        <w:t>При участии двух и более сотрудников от одной компании предоставляются скидки по оплате: 2 человека – 7%, 3 человека – 10%, 4 человека и более – 12%.</w:t>
      </w:r>
    </w:p>
    <w:p w:rsidR="00781B30" w:rsidRPr="005D4B52" w:rsidRDefault="00781B3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Для участников предусмотрено</w:t>
      </w:r>
      <w:r w:rsidR="00B12A06">
        <w:rPr>
          <w:rFonts w:ascii="Arial" w:eastAsia="Times New Roman" w:hAnsi="Arial" w:cs="Arial"/>
          <w:sz w:val="20"/>
          <w:szCs w:val="20"/>
        </w:rPr>
        <w:t>: рабочие</w:t>
      </w:r>
      <w:r w:rsidRPr="005D4B52">
        <w:rPr>
          <w:rFonts w:ascii="Arial" w:eastAsia="Times New Roman" w:hAnsi="Arial" w:cs="Arial"/>
          <w:sz w:val="20"/>
          <w:szCs w:val="20"/>
        </w:rPr>
        <w:t xml:space="preserve"> материал</w:t>
      </w:r>
      <w:r w:rsidR="00B12A06">
        <w:rPr>
          <w:rFonts w:ascii="Arial" w:eastAsia="Times New Roman" w:hAnsi="Arial" w:cs="Arial"/>
          <w:sz w:val="20"/>
          <w:szCs w:val="20"/>
        </w:rPr>
        <w:t>ы</w:t>
      </w:r>
      <w:r w:rsidRPr="005D4B52">
        <w:rPr>
          <w:rFonts w:ascii="Arial" w:eastAsia="Times New Roman" w:hAnsi="Arial" w:cs="Arial"/>
          <w:sz w:val="20"/>
          <w:szCs w:val="20"/>
        </w:rPr>
        <w:t>, обеды, кофе-паузы.</w:t>
      </w: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sz w:val="20"/>
          <w:szCs w:val="20"/>
        </w:rPr>
        <w:t>Экскурсионная программа по Санкт-Петербургу</w:t>
      </w:r>
      <w:r w:rsidR="00B12A06">
        <w:rPr>
          <w:rFonts w:ascii="Arial" w:eastAsia="Times New Roman" w:hAnsi="Arial" w:cs="Arial"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sz w:val="20"/>
          <w:szCs w:val="20"/>
        </w:rPr>
        <w:t>как необязательная часть.</w:t>
      </w:r>
    </w:p>
    <w:p w:rsidR="00781B30" w:rsidRPr="005D4B52" w:rsidRDefault="00781B3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Документ по окончании обучения:</w:t>
      </w:r>
      <w:r w:rsidRPr="005D4B52">
        <w:rPr>
          <w:rFonts w:ascii="Arial" w:eastAsia="Times New Roman" w:hAnsi="Arial" w:cs="Arial"/>
          <w:sz w:val="20"/>
          <w:szCs w:val="20"/>
        </w:rPr>
        <w:t xml:space="preserve"> По итогам обучения слушатели, успешно прошедшие итоговую аттестацию по программе обучения, получают Удостоверение о повышении квалификации </w:t>
      </w:r>
      <w:r w:rsidRPr="002F052F">
        <w:rPr>
          <w:rFonts w:ascii="Arial" w:eastAsia="Times New Roman" w:hAnsi="Arial" w:cs="Arial"/>
          <w:sz w:val="20"/>
          <w:szCs w:val="20"/>
        </w:rPr>
        <w:t xml:space="preserve">в объеме </w:t>
      </w:r>
      <w:r w:rsidR="002A4586">
        <w:rPr>
          <w:rFonts w:ascii="Arial" w:eastAsia="Times New Roman" w:hAnsi="Arial" w:cs="Arial"/>
          <w:sz w:val="20"/>
          <w:szCs w:val="20"/>
        </w:rPr>
        <w:t>24</w:t>
      </w:r>
      <w:r w:rsidRPr="002F052F">
        <w:rPr>
          <w:rFonts w:ascii="Arial" w:eastAsia="Times New Roman" w:hAnsi="Arial" w:cs="Arial"/>
          <w:sz w:val="20"/>
          <w:szCs w:val="20"/>
        </w:rPr>
        <w:t xml:space="preserve"> час</w:t>
      </w:r>
      <w:r w:rsidR="002A4586">
        <w:rPr>
          <w:rFonts w:ascii="Arial" w:eastAsia="Times New Roman" w:hAnsi="Arial" w:cs="Arial"/>
          <w:sz w:val="20"/>
          <w:szCs w:val="20"/>
        </w:rPr>
        <w:t>а</w:t>
      </w:r>
      <w:r w:rsidRPr="002F052F">
        <w:rPr>
          <w:rFonts w:ascii="Arial" w:eastAsia="Times New Roman" w:hAnsi="Arial" w:cs="Arial"/>
          <w:sz w:val="20"/>
          <w:szCs w:val="20"/>
        </w:rPr>
        <w:t>,</w:t>
      </w:r>
      <w:r w:rsidRPr="005D4B52">
        <w:rPr>
          <w:rFonts w:ascii="Arial" w:eastAsia="Times New Roman" w:hAnsi="Arial" w:cs="Arial"/>
          <w:sz w:val="20"/>
          <w:szCs w:val="20"/>
        </w:rPr>
        <w:t xml:space="preserve"> (Лицензия на </w:t>
      </w:r>
      <w:proofErr w:type="gramStart"/>
      <w:r w:rsidRPr="005D4B52">
        <w:rPr>
          <w:rFonts w:ascii="Arial" w:eastAsia="Times New Roman" w:hAnsi="Arial" w:cs="Arial"/>
          <w:sz w:val="20"/>
          <w:szCs w:val="20"/>
        </w:rPr>
        <w:t>право ведения</w:t>
      </w:r>
      <w:proofErr w:type="gramEnd"/>
      <w:r w:rsidRPr="005D4B52">
        <w:rPr>
          <w:rFonts w:ascii="Arial" w:eastAsia="Times New Roman" w:hAnsi="Arial" w:cs="Arial"/>
          <w:sz w:val="20"/>
          <w:szCs w:val="20"/>
        </w:rPr>
        <w:t xml:space="preserve"> образовательной деятельности от 28 сентября 2015 года №036595, выдана Департаментом образования города Москвы)</w:t>
      </w:r>
    </w:p>
    <w:p w:rsidR="00781B30" w:rsidRPr="005D4B52" w:rsidRDefault="00781B3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proofErr w:type="gramStart"/>
      <w:r w:rsidRPr="005D4B52">
        <w:rPr>
          <w:rFonts w:ascii="Arial" w:eastAsia="Times New Roman" w:hAnsi="Arial" w:cs="Arial"/>
          <w:b/>
          <w:sz w:val="20"/>
          <w:szCs w:val="20"/>
        </w:rPr>
        <w:t>Место проведения</w:t>
      </w:r>
      <w:r w:rsidRPr="005D4B52">
        <w:rPr>
          <w:rFonts w:ascii="Arial" w:eastAsia="Times New Roman" w:hAnsi="Arial" w:cs="Arial"/>
          <w:sz w:val="20"/>
          <w:szCs w:val="20"/>
        </w:rPr>
        <w:t>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sz w:val="20"/>
          <w:szCs w:val="20"/>
        </w:rPr>
        <w:t>г. Санкт - Петербург, бизнес-центр «Мариинский», набережная р. Мойки, д. 58, офис 507</w:t>
      </w:r>
      <w:r w:rsidRPr="005D4B52">
        <w:rPr>
          <w:rFonts w:ascii="Arial" w:eastAsia="Times New Roman" w:hAnsi="Arial" w:cs="Arial"/>
          <w:bCs/>
          <w:sz w:val="20"/>
          <w:szCs w:val="20"/>
        </w:rPr>
        <w:t xml:space="preserve">. </w:t>
      </w:r>
      <w:proofErr w:type="gramEnd"/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sz w:val="20"/>
          <w:szCs w:val="20"/>
        </w:rPr>
        <w:t>Всем участникам высылается подробная схема проезда на семинар.</w:t>
      </w:r>
    </w:p>
    <w:p w:rsidR="00781B30" w:rsidRPr="005D4B52" w:rsidRDefault="00781B3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Иногородним клиентам</w:t>
      </w:r>
      <w:r w:rsidRPr="005D4B52">
        <w:rPr>
          <w:rFonts w:ascii="Arial" w:eastAsia="Times New Roman" w:hAnsi="Arial" w:cs="Arial"/>
          <w:sz w:val="20"/>
          <w:szCs w:val="20"/>
        </w:rPr>
        <w:t xml:space="preserve"> оказывается помощь в бронировании гостиницы на период прохождения </w:t>
      </w:r>
      <w:r w:rsidR="00781B30">
        <w:rPr>
          <w:rFonts w:ascii="Arial" w:eastAsia="Times New Roman" w:hAnsi="Arial" w:cs="Arial"/>
          <w:sz w:val="20"/>
          <w:szCs w:val="20"/>
        </w:rPr>
        <w:t>обучения</w:t>
      </w:r>
      <w:r w:rsidRPr="005D4B52">
        <w:rPr>
          <w:rFonts w:ascii="Arial" w:eastAsia="Times New Roman" w:hAnsi="Arial" w:cs="Arial"/>
          <w:sz w:val="20"/>
          <w:szCs w:val="20"/>
        </w:rPr>
        <w:t>.</w:t>
      </w: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sz w:val="20"/>
          <w:szCs w:val="20"/>
        </w:rPr>
        <w:t xml:space="preserve">Для получения дополнительной информации и по вопросам регистрации обращайтесь </w:t>
      </w:r>
      <w:r w:rsidRPr="005D4B52">
        <w:rPr>
          <w:rFonts w:ascii="Arial" w:eastAsia="Times New Roman" w:hAnsi="Arial" w:cs="Arial"/>
          <w:b/>
          <w:sz w:val="20"/>
          <w:szCs w:val="20"/>
        </w:rPr>
        <w:t>по телефону</w:t>
      </w:r>
      <w:r w:rsidRPr="005D4B52">
        <w:rPr>
          <w:rFonts w:ascii="Arial" w:eastAsia="Times New Roman" w:hAnsi="Arial" w:cs="Arial"/>
          <w:sz w:val="20"/>
          <w:szCs w:val="20"/>
        </w:rPr>
        <w:t>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+7(812) 438-00-33 </w:t>
      </w:r>
      <w:r w:rsidRPr="005D4B52">
        <w:rPr>
          <w:rFonts w:ascii="Arial" w:eastAsia="Times New Roman" w:hAnsi="Arial" w:cs="Arial"/>
          <w:sz w:val="20"/>
          <w:szCs w:val="20"/>
        </w:rPr>
        <w:t xml:space="preserve">(многоканальный), </w:t>
      </w:r>
      <w:r w:rsidRPr="005D4B52">
        <w:rPr>
          <w:rFonts w:ascii="Arial" w:eastAsia="Times New Roman" w:hAnsi="Arial" w:cs="Arial"/>
          <w:sz w:val="20"/>
          <w:szCs w:val="20"/>
          <w:lang w:val="en-US"/>
        </w:rPr>
        <w:t>e</w:t>
      </w:r>
      <w:r w:rsidRPr="005D4B52">
        <w:rPr>
          <w:rFonts w:ascii="Arial" w:eastAsia="Times New Roman" w:hAnsi="Arial" w:cs="Arial"/>
          <w:sz w:val="20"/>
          <w:szCs w:val="20"/>
        </w:rPr>
        <w:t>-</w:t>
      </w:r>
      <w:r w:rsidRPr="005D4B52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5D4B52">
        <w:rPr>
          <w:rFonts w:ascii="Arial" w:eastAsia="Times New Roman" w:hAnsi="Arial" w:cs="Arial"/>
          <w:sz w:val="20"/>
          <w:szCs w:val="20"/>
        </w:rPr>
        <w:t>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81B30">
        <w:rPr>
          <w:rFonts w:ascii="Arial" w:eastAsia="Times New Roman" w:hAnsi="Arial" w:cs="Arial"/>
          <w:b/>
          <w:sz w:val="20"/>
          <w:szCs w:val="20"/>
          <w:lang w:val="en-US"/>
        </w:rPr>
        <w:t>ask</w:t>
      </w:r>
      <w:r w:rsidRPr="005D4B52">
        <w:rPr>
          <w:rFonts w:ascii="Arial" w:eastAsia="Times New Roman" w:hAnsi="Arial" w:cs="Arial"/>
          <w:b/>
          <w:sz w:val="20"/>
          <w:szCs w:val="20"/>
        </w:rPr>
        <w:t>@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fcaudit</w:t>
      </w:r>
      <w:proofErr w:type="spellEnd"/>
      <w:r w:rsidRPr="005D4B52">
        <w:rPr>
          <w:rFonts w:ascii="Arial" w:eastAsia="Times New Roman" w:hAnsi="Arial" w:cs="Arial"/>
          <w:b/>
          <w:sz w:val="20"/>
          <w:szCs w:val="20"/>
        </w:rPr>
        <w:t>.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ru</w:t>
      </w:r>
      <w:proofErr w:type="spellEnd"/>
      <w:r w:rsidRPr="005D4B52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Pr="005D4B52">
        <w:rPr>
          <w:rFonts w:ascii="Arial" w:eastAsia="Times New Roman" w:hAnsi="Arial" w:cs="Arial"/>
          <w:sz w:val="20"/>
          <w:szCs w:val="20"/>
        </w:rPr>
        <w:t>сайт: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www</w:t>
      </w:r>
      <w:r w:rsidRPr="005D4B52">
        <w:rPr>
          <w:rFonts w:ascii="Arial" w:eastAsia="Times New Roman" w:hAnsi="Arial" w:cs="Arial"/>
          <w:b/>
          <w:sz w:val="20"/>
          <w:szCs w:val="20"/>
        </w:rPr>
        <w:t>.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fcaudit</w:t>
      </w:r>
      <w:proofErr w:type="spellEnd"/>
      <w:r w:rsidRPr="005D4B52">
        <w:rPr>
          <w:rFonts w:ascii="Arial" w:eastAsia="Times New Roman" w:hAnsi="Arial" w:cs="Arial"/>
          <w:b/>
          <w:sz w:val="20"/>
          <w:szCs w:val="20"/>
        </w:rPr>
        <w:t>.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ru</w:t>
      </w:r>
      <w:proofErr w:type="spellEnd"/>
    </w:p>
    <w:p w:rsidR="00105523" w:rsidRPr="006E0811" w:rsidRDefault="00105523"/>
    <w:sectPr w:rsidR="00105523" w:rsidRPr="006E0811" w:rsidSect="00EB00B5">
      <w:pgSz w:w="11906" w:h="16838"/>
      <w:pgMar w:top="1134" w:right="1133" w:bottom="1134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F9"/>
    <w:multiLevelType w:val="hybridMultilevel"/>
    <w:tmpl w:val="83303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20D54"/>
    <w:multiLevelType w:val="hybridMultilevel"/>
    <w:tmpl w:val="82C8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2095"/>
    <w:multiLevelType w:val="hybridMultilevel"/>
    <w:tmpl w:val="777AEF7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3">
    <w:nsid w:val="176361A7"/>
    <w:multiLevelType w:val="hybridMultilevel"/>
    <w:tmpl w:val="03762B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F5C5A"/>
    <w:multiLevelType w:val="hybridMultilevel"/>
    <w:tmpl w:val="59B254F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BB946F3"/>
    <w:multiLevelType w:val="multilevel"/>
    <w:tmpl w:val="3154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pStyle w:val="14p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D86586"/>
    <w:multiLevelType w:val="hybridMultilevel"/>
    <w:tmpl w:val="CB7624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3D06E9"/>
    <w:multiLevelType w:val="multilevel"/>
    <w:tmpl w:val="8B2EEEE6"/>
    <w:lvl w:ilvl="0">
      <w:start w:val="1"/>
      <w:numFmt w:val="decimal"/>
      <w:lvlText w:val="%1."/>
      <w:lvlJc w:val="left"/>
      <w:pPr>
        <w:tabs>
          <w:tab w:val="num" w:pos="720"/>
        </w:tabs>
        <w:ind w:left="22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CB7272E"/>
    <w:multiLevelType w:val="hybridMultilevel"/>
    <w:tmpl w:val="9AF4E82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0100068"/>
    <w:multiLevelType w:val="multilevel"/>
    <w:tmpl w:val="7EA27D84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3376727E"/>
    <w:multiLevelType w:val="hybridMultilevel"/>
    <w:tmpl w:val="5E928D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65239D"/>
    <w:multiLevelType w:val="hybridMultilevel"/>
    <w:tmpl w:val="F29610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35976"/>
    <w:multiLevelType w:val="hybridMultilevel"/>
    <w:tmpl w:val="A4A6FB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377E97"/>
    <w:multiLevelType w:val="hybridMultilevel"/>
    <w:tmpl w:val="6C1CDB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E219B"/>
    <w:multiLevelType w:val="multilevel"/>
    <w:tmpl w:val="D7C8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9048FE"/>
    <w:multiLevelType w:val="multilevel"/>
    <w:tmpl w:val="997A594C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624" w:hanging="57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73B40AC0"/>
    <w:multiLevelType w:val="hybridMultilevel"/>
    <w:tmpl w:val="3932C3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43097"/>
    <w:multiLevelType w:val="hybridMultilevel"/>
    <w:tmpl w:val="81B8E7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1C4F25"/>
    <w:multiLevelType w:val="hybridMultilevel"/>
    <w:tmpl w:val="0A2ED1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ED1741D"/>
    <w:multiLevelType w:val="hybridMultilevel"/>
    <w:tmpl w:val="911672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EF71657"/>
    <w:multiLevelType w:val="multilevel"/>
    <w:tmpl w:val="BA748A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14"/>
  </w:num>
  <w:num w:numId="5">
    <w:abstractNumId w:val="6"/>
  </w:num>
  <w:num w:numId="6">
    <w:abstractNumId w:val="17"/>
  </w:num>
  <w:num w:numId="7">
    <w:abstractNumId w:val="0"/>
  </w:num>
  <w:num w:numId="8">
    <w:abstractNumId w:val="11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2"/>
  </w:num>
  <w:num w:numId="14">
    <w:abstractNumId w:val="10"/>
  </w:num>
  <w:num w:numId="15">
    <w:abstractNumId w:val="18"/>
  </w:num>
  <w:num w:numId="16">
    <w:abstractNumId w:val="19"/>
  </w:num>
  <w:num w:numId="17">
    <w:abstractNumId w:val="3"/>
  </w:num>
  <w:num w:numId="18">
    <w:abstractNumId w:val="16"/>
  </w:num>
  <w:num w:numId="19">
    <w:abstractNumId w:val="15"/>
  </w:num>
  <w:num w:numId="20">
    <w:abstractNumId w:val="7"/>
  </w:num>
  <w:num w:numId="21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57"/>
    <w:rsid w:val="00014537"/>
    <w:rsid w:val="000441C9"/>
    <w:rsid w:val="000660DA"/>
    <w:rsid w:val="00087CDD"/>
    <w:rsid w:val="000905EA"/>
    <w:rsid w:val="000C0B1A"/>
    <w:rsid w:val="000C42CA"/>
    <w:rsid w:val="000E092E"/>
    <w:rsid w:val="00105523"/>
    <w:rsid w:val="00166DEB"/>
    <w:rsid w:val="00186DB7"/>
    <w:rsid w:val="00192680"/>
    <w:rsid w:val="001F3DFF"/>
    <w:rsid w:val="00203B21"/>
    <w:rsid w:val="00256593"/>
    <w:rsid w:val="00280F5F"/>
    <w:rsid w:val="00285252"/>
    <w:rsid w:val="002A4586"/>
    <w:rsid w:val="002A7495"/>
    <w:rsid w:val="002B69D5"/>
    <w:rsid w:val="002F052F"/>
    <w:rsid w:val="003008F9"/>
    <w:rsid w:val="0035016D"/>
    <w:rsid w:val="00357B69"/>
    <w:rsid w:val="00367C76"/>
    <w:rsid w:val="00382BAA"/>
    <w:rsid w:val="00387896"/>
    <w:rsid w:val="003B64C0"/>
    <w:rsid w:val="003C4AB8"/>
    <w:rsid w:val="003E3133"/>
    <w:rsid w:val="003E5213"/>
    <w:rsid w:val="003E5D4A"/>
    <w:rsid w:val="00484E27"/>
    <w:rsid w:val="00505544"/>
    <w:rsid w:val="005151BE"/>
    <w:rsid w:val="0055270A"/>
    <w:rsid w:val="005B7B50"/>
    <w:rsid w:val="005C29B1"/>
    <w:rsid w:val="005E7053"/>
    <w:rsid w:val="00603F24"/>
    <w:rsid w:val="00643903"/>
    <w:rsid w:val="00683F50"/>
    <w:rsid w:val="006D35BB"/>
    <w:rsid w:val="006E0811"/>
    <w:rsid w:val="006F01FD"/>
    <w:rsid w:val="007433D5"/>
    <w:rsid w:val="00780D09"/>
    <w:rsid w:val="00781B30"/>
    <w:rsid w:val="007F3146"/>
    <w:rsid w:val="00807BF9"/>
    <w:rsid w:val="008C0661"/>
    <w:rsid w:val="008C3757"/>
    <w:rsid w:val="008D4BB6"/>
    <w:rsid w:val="008E1001"/>
    <w:rsid w:val="008F0AB2"/>
    <w:rsid w:val="008F2325"/>
    <w:rsid w:val="009633A0"/>
    <w:rsid w:val="009D676E"/>
    <w:rsid w:val="009E0091"/>
    <w:rsid w:val="00A00BDC"/>
    <w:rsid w:val="00A35B07"/>
    <w:rsid w:val="00A56883"/>
    <w:rsid w:val="00A60153"/>
    <w:rsid w:val="00A619C9"/>
    <w:rsid w:val="00A75759"/>
    <w:rsid w:val="00AD199B"/>
    <w:rsid w:val="00B12A06"/>
    <w:rsid w:val="00B3100F"/>
    <w:rsid w:val="00B52A3D"/>
    <w:rsid w:val="00B64992"/>
    <w:rsid w:val="00BA70CF"/>
    <w:rsid w:val="00C03E9C"/>
    <w:rsid w:val="00C532EC"/>
    <w:rsid w:val="00C67331"/>
    <w:rsid w:val="00C86F38"/>
    <w:rsid w:val="00CE2D79"/>
    <w:rsid w:val="00D31A31"/>
    <w:rsid w:val="00DA0068"/>
    <w:rsid w:val="00DA10AB"/>
    <w:rsid w:val="00DC1365"/>
    <w:rsid w:val="00DC4660"/>
    <w:rsid w:val="00E53E53"/>
    <w:rsid w:val="00EC494E"/>
    <w:rsid w:val="00ED7884"/>
    <w:rsid w:val="00EE0D88"/>
    <w:rsid w:val="00F428B0"/>
    <w:rsid w:val="00F479E5"/>
    <w:rsid w:val="00F5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57"/>
  </w:style>
  <w:style w:type="paragraph" w:styleId="2">
    <w:name w:val="heading 2"/>
    <w:basedOn w:val="a"/>
    <w:next w:val="a"/>
    <w:link w:val="20"/>
    <w:qFormat/>
    <w:rsid w:val="008C375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757"/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8C3757"/>
  </w:style>
  <w:style w:type="paragraph" w:styleId="a3">
    <w:name w:val="List Paragraph"/>
    <w:basedOn w:val="a"/>
    <w:uiPriority w:val="34"/>
    <w:qFormat/>
    <w:rsid w:val="008C3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link w:val="a5"/>
    <w:uiPriority w:val="1"/>
    <w:qFormat/>
    <w:rsid w:val="008C3757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a5">
    <w:name w:val="Без интервала Знак"/>
    <w:basedOn w:val="a0"/>
    <w:link w:val="a4"/>
    <w:uiPriority w:val="1"/>
    <w:rsid w:val="008C3757"/>
    <w:rPr>
      <w:rFonts w:ascii="Arial" w:eastAsia="Calibri" w:hAnsi="Arial" w:cs="Times New Roman"/>
    </w:rPr>
  </w:style>
  <w:style w:type="paragraph" w:customStyle="1" w:styleId="14pt">
    <w:name w:val="Обычный + 14 pt"/>
    <w:aliases w:val="Первая строка:  1,27 см,Междустр.интервал:  полуторный"/>
    <w:basedOn w:val="a"/>
    <w:link w:val="14pt0"/>
    <w:autoRedefine/>
    <w:rsid w:val="00E53E53"/>
    <w:pPr>
      <w:numPr>
        <w:ilvl w:val="3"/>
        <w:numId w:val="1"/>
      </w:numPr>
      <w:tabs>
        <w:tab w:val="clear" w:pos="2880"/>
      </w:tabs>
      <w:spacing w:after="0" w:line="240" w:lineRule="auto"/>
      <w:ind w:left="709" w:hanging="425"/>
    </w:pPr>
    <w:rPr>
      <w:rFonts w:ascii="Arial" w:eastAsia="Times New Roman" w:hAnsi="Arial" w:cs="Arial"/>
      <w:spacing w:val="4"/>
      <w:sz w:val="20"/>
      <w:szCs w:val="20"/>
      <w:lang w:eastAsia="ru-RU"/>
    </w:rPr>
  </w:style>
  <w:style w:type="paragraph" w:customStyle="1" w:styleId="12">
    <w:name w:val="Стиль Основной текст + 12 пт полужирный подчеркивание"/>
    <w:basedOn w:val="a6"/>
    <w:link w:val="120"/>
    <w:autoRedefine/>
    <w:rsid w:val="008C3757"/>
    <w:pPr>
      <w:spacing w:after="0" w:line="240" w:lineRule="auto"/>
    </w:pPr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character" w:customStyle="1" w:styleId="14pt0">
    <w:name w:val="Обычный + 14 pt Знак"/>
    <w:aliases w:val="Первая строка:  1 Знак,27 см Знак,Междустр.интервал:  полуторный Знак"/>
    <w:link w:val="14pt"/>
    <w:rsid w:val="00E53E53"/>
    <w:rPr>
      <w:rFonts w:ascii="Arial" w:eastAsia="Times New Roman" w:hAnsi="Arial" w:cs="Arial"/>
      <w:spacing w:val="4"/>
      <w:sz w:val="20"/>
      <w:szCs w:val="20"/>
      <w:lang w:eastAsia="ru-RU"/>
    </w:rPr>
  </w:style>
  <w:style w:type="character" w:customStyle="1" w:styleId="120">
    <w:name w:val="Стиль Основной текст + 12 пт полужирный подчеркивание Знак"/>
    <w:link w:val="12"/>
    <w:rsid w:val="008C3757"/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C37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C3757"/>
  </w:style>
  <w:style w:type="paragraph" w:styleId="a8">
    <w:name w:val="Normal (Web)"/>
    <w:basedOn w:val="a"/>
    <w:uiPriority w:val="99"/>
    <w:unhideWhenUsed/>
    <w:rsid w:val="00B12A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12A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57"/>
  </w:style>
  <w:style w:type="paragraph" w:styleId="2">
    <w:name w:val="heading 2"/>
    <w:basedOn w:val="a"/>
    <w:next w:val="a"/>
    <w:link w:val="20"/>
    <w:qFormat/>
    <w:rsid w:val="008C375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757"/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8C3757"/>
  </w:style>
  <w:style w:type="paragraph" w:styleId="a3">
    <w:name w:val="List Paragraph"/>
    <w:basedOn w:val="a"/>
    <w:uiPriority w:val="34"/>
    <w:qFormat/>
    <w:rsid w:val="008C3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link w:val="a5"/>
    <w:uiPriority w:val="1"/>
    <w:qFormat/>
    <w:rsid w:val="008C3757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a5">
    <w:name w:val="Без интервала Знак"/>
    <w:basedOn w:val="a0"/>
    <w:link w:val="a4"/>
    <w:uiPriority w:val="1"/>
    <w:rsid w:val="008C3757"/>
    <w:rPr>
      <w:rFonts w:ascii="Arial" w:eastAsia="Calibri" w:hAnsi="Arial" w:cs="Times New Roman"/>
    </w:rPr>
  </w:style>
  <w:style w:type="paragraph" w:customStyle="1" w:styleId="14pt">
    <w:name w:val="Обычный + 14 pt"/>
    <w:aliases w:val="Первая строка:  1,27 см,Междустр.интервал:  полуторный"/>
    <w:basedOn w:val="a"/>
    <w:link w:val="14pt0"/>
    <w:autoRedefine/>
    <w:rsid w:val="00E53E53"/>
    <w:pPr>
      <w:numPr>
        <w:ilvl w:val="3"/>
        <w:numId w:val="1"/>
      </w:numPr>
      <w:tabs>
        <w:tab w:val="clear" w:pos="2880"/>
      </w:tabs>
      <w:spacing w:after="0" w:line="240" w:lineRule="auto"/>
      <w:ind w:left="709" w:hanging="425"/>
    </w:pPr>
    <w:rPr>
      <w:rFonts w:ascii="Arial" w:eastAsia="Times New Roman" w:hAnsi="Arial" w:cs="Arial"/>
      <w:spacing w:val="4"/>
      <w:sz w:val="20"/>
      <w:szCs w:val="20"/>
      <w:lang w:eastAsia="ru-RU"/>
    </w:rPr>
  </w:style>
  <w:style w:type="paragraph" w:customStyle="1" w:styleId="12">
    <w:name w:val="Стиль Основной текст + 12 пт полужирный подчеркивание"/>
    <w:basedOn w:val="a6"/>
    <w:link w:val="120"/>
    <w:autoRedefine/>
    <w:rsid w:val="008C3757"/>
    <w:pPr>
      <w:spacing w:after="0" w:line="240" w:lineRule="auto"/>
    </w:pPr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character" w:customStyle="1" w:styleId="14pt0">
    <w:name w:val="Обычный + 14 pt Знак"/>
    <w:aliases w:val="Первая строка:  1 Знак,27 см Знак,Междустр.интервал:  полуторный Знак"/>
    <w:link w:val="14pt"/>
    <w:rsid w:val="00E53E53"/>
    <w:rPr>
      <w:rFonts w:ascii="Arial" w:eastAsia="Times New Roman" w:hAnsi="Arial" w:cs="Arial"/>
      <w:spacing w:val="4"/>
      <w:sz w:val="20"/>
      <w:szCs w:val="20"/>
      <w:lang w:eastAsia="ru-RU"/>
    </w:rPr>
  </w:style>
  <w:style w:type="character" w:customStyle="1" w:styleId="120">
    <w:name w:val="Стиль Основной текст + 12 пт полужирный подчеркивание Знак"/>
    <w:link w:val="12"/>
    <w:rsid w:val="008C3757"/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C37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C3757"/>
  </w:style>
  <w:style w:type="paragraph" w:styleId="a8">
    <w:name w:val="Normal (Web)"/>
    <w:basedOn w:val="a"/>
    <w:uiPriority w:val="99"/>
    <w:unhideWhenUsed/>
    <w:rsid w:val="00B12A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12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Ершова Кристина Константиновна</cp:lastModifiedBy>
  <cp:revision>8</cp:revision>
  <dcterms:created xsi:type="dcterms:W3CDTF">2016-11-11T09:03:00Z</dcterms:created>
  <dcterms:modified xsi:type="dcterms:W3CDTF">2017-05-22T09:50:00Z</dcterms:modified>
</cp:coreProperties>
</file>