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2A45D3" w:rsidRDefault="00845C6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Анонс вебинара по неврологии в рамках проекта МОСКОВСКИЙ ВРАЧ </w:t>
      </w:r>
    </w:p>
    <w:p w14:paraId="00000002" w14:textId="77777777" w:rsidR="002A45D3" w:rsidRDefault="00845C6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«Коморбидная неврология»</w:t>
      </w:r>
    </w:p>
    <w:p w14:paraId="00000003" w14:textId="77777777" w:rsidR="002A45D3" w:rsidRDefault="002A45D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04" w14:textId="77777777" w:rsidR="002A45D3" w:rsidRDefault="002A45D3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05" w14:textId="77777777" w:rsidR="002A45D3" w:rsidRDefault="00845C61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</w:rPr>
        <w:t xml:space="preserve">22 сентября 2021 года </w:t>
      </w:r>
      <w:r>
        <w:rPr>
          <w:rFonts w:ascii="Times New Roman" w:eastAsia="Times New Roman" w:hAnsi="Times New Roman" w:cs="Times New Roman"/>
        </w:rPr>
        <w:t xml:space="preserve">состоится </w:t>
      </w:r>
      <w:r>
        <w:rPr>
          <w:rFonts w:ascii="Times New Roman" w:eastAsia="Times New Roman" w:hAnsi="Times New Roman" w:cs="Times New Roman"/>
          <w:b/>
        </w:rPr>
        <w:t xml:space="preserve">вебинар по неврологии в рамках проекта МОСКОВСКИЙ ВРАЧ «Коморбидная неврология». </w:t>
      </w:r>
      <w:r>
        <w:rPr>
          <w:rFonts w:ascii="Times New Roman" w:eastAsia="Times New Roman" w:hAnsi="Times New Roman" w:cs="Times New Roman"/>
        </w:rPr>
        <w:t xml:space="preserve">Начало научной части - </w:t>
      </w:r>
      <w:r>
        <w:rPr>
          <w:rFonts w:ascii="Times New Roman" w:eastAsia="Times New Roman" w:hAnsi="Times New Roman" w:cs="Times New Roman"/>
          <w:b/>
        </w:rPr>
        <w:t>в 16:00</w:t>
      </w:r>
      <w:r>
        <w:rPr>
          <w:rFonts w:ascii="Times New Roman" w:eastAsia="Times New Roman" w:hAnsi="Times New Roman" w:cs="Times New Roman"/>
        </w:rPr>
        <w:t xml:space="preserve"> по московскому времени. Приглашаем неврологов, гериатров, кардиологов, психиатров, психотерапевтов, терапевтов, врачей общей практики, врачей по организации здравоохранения и общественного здоровья, врачей функциональной диагностики и врачей по специально</w:t>
      </w:r>
      <w:r>
        <w:rPr>
          <w:rFonts w:ascii="Times New Roman" w:eastAsia="Times New Roman" w:hAnsi="Times New Roman" w:cs="Times New Roman"/>
        </w:rPr>
        <w:t>сти "Лечебное дело" к участию в вебинаре.</w:t>
      </w:r>
    </w:p>
    <w:p w14:paraId="00000006" w14:textId="77777777" w:rsidR="002A45D3" w:rsidRDefault="002A45D3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07" w14:textId="77777777" w:rsidR="002A45D3" w:rsidRDefault="00845C6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Формат мероприятия:</w:t>
      </w:r>
      <w:r>
        <w:rPr>
          <w:rFonts w:ascii="Times New Roman" w:eastAsia="Times New Roman" w:hAnsi="Times New Roman" w:cs="Times New Roman"/>
        </w:rPr>
        <w:t xml:space="preserve"> вебинар (онлайн-трансляция).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i/>
        </w:rPr>
        <w:t>Место проведения: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платформа webinar.ru </w:t>
      </w:r>
    </w:p>
    <w:p w14:paraId="00000008" w14:textId="77777777" w:rsidR="002A45D3" w:rsidRDefault="002A45D3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09" w14:textId="77777777" w:rsidR="002A45D3" w:rsidRDefault="00845C61">
      <w:pPr>
        <w:spacing w:line="240" w:lineRule="auto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Организаторы:</w:t>
      </w:r>
    </w:p>
    <w:p w14:paraId="0000000A" w14:textId="77777777" w:rsidR="002A45D3" w:rsidRDefault="00845C61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Департамент здравоохранения города Москвы;</w:t>
      </w:r>
    </w:p>
    <w:p w14:paraId="0000000B" w14:textId="77777777" w:rsidR="002A45D3" w:rsidRDefault="00845C61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ГБУ "НИИОЗММ ДЗМ";</w:t>
      </w:r>
    </w:p>
    <w:p w14:paraId="0000000C" w14:textId="77777777" w:rsidR="002A45D3" w:rsidRDefault="00845C61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ОМО по неврологии ГБУ "НИИОЗММ ДЗМ";</w:t>
      </w:r>
    </w:p>
    <w:p w14:paraId="0000000D" w14:textId="77777777" w:rsidR="002A45D3" w:rsidRDefault="00845C61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ФГАОУ ВО Р</w:t>
      </w:r>
      <w:r>
        <w:rPr>
          <w:rFonts w:ascii="Times New Roman" w:eastAsia="Times New Roman" w:hAnsi="Times New Roman" w:cs="Times New Roman"/>
        </w:rPr>
        <w:t>НИМУ им. Н.И. Пирогова Минздрава России;</w:t>
      </w:r>
    </w:p>
    <w:p w14:paraId="0000000E" w14:textId="77777777" w:rsidR="002A45D3" w:rsidRDefault="00845C61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ФГБУ «ФЦМН» ФМБА России; </w:t>
      </w:r>
    </w:p>
    <w:p w14:paraId="0000000F" w14:textId="77777777" w:rsidR="002A45D3" w:rsidRDefault="00845C61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Российская Противоэпилептическая Лига;</w:t>
      </w:r>
    </w:p>
    <w:p w14:paraId="00000010" w14:textId="77777777" w:rsidR="002A45D3" w:rsidRDefault="00845C61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АНО "Персонализированная медицина";</w:t>
      </w:r>
    </w:p>
    <w:p w14:paraId="00000011" w14:textId="77777777" w:rsidR="002A45D3" w:rsidRDefault="00845C61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ООО "Интегрити" (технический организатор).</w:t>
      </w:r>
    </w:p>
    <w:p w14:paraId="00000012" w14:textId="77777777" w:rsidR="002A45D3" w:rsidRDefault="002A45D3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3" w14:textId="77777777" w:rsidR="002A45D3" w:rsidRDefault="00845C61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Вебинар по неврологии в рамках проекта МОСКОВСКИЙ ВРАЧ </w:t>
      </w:r>
      <w:r>
        <w:rPr>
          <w:rFonts w:ascii="Times New Roman" w:eastAsia="Times New Roman" w:hAnsi="Times New Roman" w:cs="Times New Roman"/>
          <w:b/>
        </w:rPr>
        <w:t>«Коморбидная не</w:t>
      </w:r>
      <w:r>
        <w:rPr>
          <w:rFonts w:ascii="Times New Roman" w:eastAsia="Times New Roman" w:hAnsi="Times New Roman" w:cs="Times New Roman"/>
          <w:b/>
        </w:rPr>
        <w:t xml:space="preserve">врология» </w:t>
      </w:r>
      <w:r>
        <w:rPr>
          <w:rFonts w:ascii="Times New Roman" w:eastAsia="Times New Roman" w:hAnsi="Times New Roman" w:cs="Times New Roman"/>
        </w:rPr>
        <w:t>проводится с целью повышения профессиональной подготовки неврологов, гериатров, кардиологов, психиатров, психотерапевтов, терапевтов, врачей общей практики, врачей по организации здравоохранения и общественного здоровья, врачей функциональной диа</w:t>
      </w:r>
      <w:r>
        <w:rPr>
          <w:rFonts w:ascii="Times New Roman" w:eastAsia="Times New Roman" w:hAnsi="Times New Roman" w:cs="Times New Roman"/>
        </w:rPr>
        <w:t>гностики и врачей смежных специальностей. Основной задачей мероприятия является помощь в понимание общих патогенетических механизмов неврологических нарушений при наличии коморбидных заболеваний, лежащих в плоскости другой специальности, например, когнитив</w:t>
      </w:r>
      <w:r>
        <w:rPr>
          <w:rFonts w:ascii="Times New Roman" w:eastAsia="Times New Roman" w:hAnsi="Times New Roman" w:cs="Times New Roman"/>
        </w:rPr>
        <w:t>ных нарушений, сердечно-сосудистых заболеваний, тревог, депрессий, ЦВБ, пароксизмальных состояний - схожих клинически между собой и  отличающихся патогенетически (эпилепсия и конверсионные состояния), гиперкинезов и других состояний церебрального генеза.</w:t>
      </w:r>
    </w:p>
    <w:p w14:paraId="00000014" w14:textId="77777777" w:rsidR="002A45D3" w:rsidRDefault="00845C61">
      <w:pPr>
        <w:spacing w:before="240"/>
        <w:ind w:firstLine="70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В</w:t>
      </w:r>
      <w:r>
        <w:rPr>
          <w:rFonts w:ascii="Times New Roman" w:eastAsia="Times New Roman" w:hAnsi="Times New Roman" w:cs="Times New Roman"/>
          <w:highlight w:val="white"/>
        </w:rPr>
        <w:t xml:space="preserve"> программу </w:t>
      </w:r>
      <w:r>
        <w:rPr>
          <w:rFonts w:ascii="Times New Roman" w:eastAsia="Times New Roman" w:hAnsi="Times New Roman" w:cs="Times New Roman"/>
        </w:rPr>
        <w:t>вебинара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>включены выступления:</w:t>
      </w:r>
      <w:r>
        <w:rPr>
          <w:rFonts w:ascii="Times New Roman" w:eastAsia="Times New Roman" w:hAnsi="Times New Roman" w:cs="Times New Roman"/>
          <w:highlight w:val="white"/>
        </w:rPr>
        <w:br/>
      </w:r>
      <w:r>
        <w:rPr>
          <w:rFonts w:ascii="Times New Roman" w:eastAsia="Times New Roman" w:hAnsi="Times New Roman" w:cs="Times New Roman"/>
          <w:b/>
          <w:highlight w:val="white"/>
        </w:rPr>
        <w:t xml:space="preserve">Боголеповой Анны Николаевны </w:t>
      </w:r>
      <w:r>
        <w:rPr>
          <w:rFonts w:ascii="Times New Roman" w:eastAsia="Times New Roman" w:hAnsi="Times New Roman" w:cs="Times New Roman"/>
          <w:highlight w:val="white"/>
        </w:rPr>
        <w:t xml:space="preserve">(руководитель отдела когнитивных нарушений ФГБУ «ФЦМН» ФМБА России, профессор кафедры неврологии, нейрохирургии и медицинской генетики ФГАОУ ВО РНИМУ им. Н.И. Пирогова МЗ РФ, д.м.н. (г. Москва)), </w:t>
      </w:r>
      <w:r>
        <w:rPr>
          <w:rFonts w:ascii="Times New Roman" w:eastAsia="Times New Roman" w:hAnsi="Times New Roman" w:cs="Times New Roman"/>
          <w:b/>
          <w:highlight w:val="white"/>
        </w:rPr>
        <w:t>Бернс Светланы Александровны</w:t>
      </w:r>
      <w:r>
        <w:rPr>
          <w:rFonts w:ascii="Times New Roman" w:eastAsia="Times New Roman" w:hAnsi="Times New Roman" w:cs="Times New Roman"/>
          <w:highlight w:val="white"/>
        </w:rPr>
        <w:t xml:space="preserve"> (профессор кафедры терапии ФГБУ</w:t>
      </w:r>
      <w:r>
        <w:rPr>
          <w:rFonts w:ascii="Times New Roman" w:eastAsia="Times New Roman" w:hAnsi="Times New Roman" w:cs="Times New Roman"/>
          <w:highlight w:val="white"/>
        </w:rPr>
        <w:t xml:space="preserve"> "НМИЦ ТПМ Минздрава РФ" - "Национальный медицинский исследовательский центр терапии и профилактической медицины Минздрава России", д.м.н. (г. Москва)), </w:t>
      </w:r>
      <w:r>
        <w:rPr>
          <w:rFonts w:ascii="Times New Roman" w:eastAsia="Times New Roman" w:hAnsi="Times New Roman" w:cs="Times New Roman"/>
          <w:b/>
          <w:highlight w:val="white"/>
        </w:rPr>
        <w:t>Якупова Эдуарда Закирзяновича</w:t>
      </w:r>
      <w:r>
        <w:rPr>
          <w:rFonts w:ascii="Times New Roman" w:eastAsia="Times New Roman" w:hAnsi="Times New Roman" w:cs="Times New Roman"/>
          <w:highlight w:val="white"/>
        </w:rPr>
        <w:t xml:space="preserve"> (профессор, заведующий кафедрой неврологии, нейрохирургии и медицинской г</w:t>
      </w:r>
      <w:r>
        <w:rPr>
          <w:rFonts w:ascii="Times New Roman" w:eastAsia="Times New Roman" w:hAnsi="Times New Roman" w:cs="Times New Roman"/>
          <w:highlight w:val="white"/>
        </w:rPr>
        <w:t xml:space="preserve">енетики КГМУ, Заслуженный врач РТ, д.м.н.  (г. Казань)), 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Лебедевой Анны Валерьяновны </w:t>
      </w:r>
      <w:r>
        <w:rPr>
          <w:rFonts w:ascii="Times New Roman" w:eastAsia="Times New Roman" w:hAnsi="Times New Roman" w:cs="Times New Roman"/>
          <w:highlight w:val="white"/>
        </w:rPr>
        <w:t xml:space="preserve">(профессор кафедры неврологии, нейрохирургии и медицинской генетики ФГАОУ ВО РНИМУ им. Н.И. Пирогова МЗ РФ, руководитель ОМО по неврологии ДЗМ, зав. ОМО по неврологии НИИ </w:t>
      </w:r>
      <w:r>
        <w:rPr>
          <w:rFonts w:ascii="Times New Roman" w:eastAsia="Times New Roman" w:hAnsi="Times New Roman" w:cs="Times New Roman"/>
          <w:highlight w:val="white"/>
        </w:rPr>
        <w:t xml:space="preserve">ОЗММ, д.м.н. (г. Москва)), 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Бурд Сергея Георгиевича </w:t>
      </w:r>
      <w:r>
        <w:rPr>
          <w:rFonts w:ascii="Times New Roman" w:eastAsia="Times New Roman" w:hAnsi="Times New Roman" w:cs="Times New Roman"/>
          <w:highlight w:val="white"/>
        </w:rPr>
        <w:t xml:space="preserve">(руководитель отдела эпилепсии и пароксизмальных состояний ФГБУ «ФЦМН» ФМБА России, профессор кафедры неврологии, нейрохирургии и медицинской генетики лечебного факультета ФГАОУ ВО РНИМУ им. Н.И. Пирогова </w:t>
      </w:r>
      <w:r>
        <w:rPr>
          <w:rFonts w:ascii="Times New Roman" w:eastAsia="Times New Roman" w:hAnsi="Times New Roman" w:cs="Times New Roman"/>
          <w:highlight w:val="white"/>
        </w:rPr>
        <w:t>МЗ РФ, д.м.н. (г. Москва)).</w:t>
      </w:r>
    </w:p>
    <w:p w14:paraId="00000015" w14:textId="77777777" w:rsidR="002A45D3" w:rsidRDefault="00845C61">
      <w:pPr>
        <w:spacing w:before="240"/>
        <w:ind w:firstLine="7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Программа вебинара включает в себя выступление ведущих неврологов из Москвы,  признанных экспертов в вопросах терапии пароксизмальных состояний, хронической ишемии мозга и острого нарушения мозгового кровообращения. Врачи узнают</w:t>
      </w:r>
      <w:r>
        <w:rPr>
          <w:rFonts w:ascii="Times New Roman" w:eastAsia="Times New Roman" w:hAnsi="Times New Roman" w:cs="Times New Roman"/>
        </w:rPr>
        <w:t xml:space="preserve"> о подходах дифференциальной диагностики указанных состояний, тактики терапии с позиции эффективного и безопасного лечения для пациента. Будут обсуждаться современные классификации, позволяющие правильно сформулировать диагноз в условиях электронной карты </w:t>
      </w:r>
      <w:r>
        <w:rPr>
          <w:rFonts w:ascii="Times New Roman" w:eastAsia="Times New Roman" w:hAnsi="Times New Roman" w:cs="Times New Roman"/>
        </w:rPr>
        <w:t xml:space="preserve">пациента. Представленные клинические примеры станут практическим алгоритмом действий врача при оказании помощи пациентам  в рамках междисциплинарной неврологии. </w:t>
      </w:r>
    </w:p>
    <w:p w14:paraId="00000016" w14:textId="77777777" w:rsidR="002A45D3" w:rsidRDefault="002A45D3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17" w14:textId="77777777" w:rsidR="002A45D3" w:rsidRDefault="002A45D3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p w14:paraId="00000018" w14:textId="77777777" w:rsidR="002A45D3" w:rsidRDefault="00845C61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Документация по данному учебному мероприятию представлена в Комиссию по оценке учебных мероп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риятий и материалов для НМО. </w:t>
      </w:r>
    </w:p>
    <w:p w14:paraId="00000019" w14:textId="77777777" w:rsidR="002A45D3" w:rsidRDefault="002A45D3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A" w14:textId="77777777" w:rsidR="002A45D3" w:rsidRDefault="00845C61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Подробная информация, актуальная программа и предварительная онлайн-регистрация: </w:t>
      </w:r>
    </w:p>
    <w:p w14:paraId="0000001B" w14:textId="77777777" w:rsidR="002A45D3" w:rsidRDefault="00845C61">
      <w:pPr>
        <w:rPr>
          <w:rFonts w:ascii="Times New Roman" w:eastAsia="Times New Roman" w:hAnsi="Times New Roman" w:cs="Times New Roman"/>
          <w:highlight w:val="white"/>
        </w:rPr>
      </w:pPr>
      <w:hyperlink r:id="rId6">
        <w:r>
          <w:rPr>
            <w:rFonts w:ascii="Times New Roman" w:eastAsia="Times New Roman" w:hAnsi="Times New Roman" w:cs="Times New Roman"/>
            <w:color w:val="1155CC"/>
            <w:u w:val="single"/>
          </w:rPr>
          <w:t>https://med-marketing.ru/2021-09-22_1.html</w:t>
        </w:r>
      </w:hyperlink>
    </w:p>
    <w:p w14:paraId="0000001C" w14:textId="77777777" w:rsidR="002A45D3" w:rsidRDefault="002A45D3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D" w14:textId="77777777" w:rsidR="002A45D3" w:rsidRDefault="00845C61">
      <w:pPr>
        <w:widowControl w:val="0"/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Регистрация и участие в мероприятии – бесплатные. </w:t>
      </w:r>
      <w:r>
        <w:rPr>
          <w:rFonts w:ascii="Times New Roman" w:eastAsia="Times New Roman" w:hAnsi="Times New Roman" w:cs="Times New Roman"/>
          <w:b/>
        </w:rPr>
        <w:br/>
        <w:t>Зарегистрированным участникам за несколько часов до начала мероприятия будет выслана ссылка на вебинарную комнату.</w:t>
      </w:r>
    </w:p>
    <w:p w14:paraId="0000001E" w14:textId="77777777" w:rsidR="002A45D3" w:rsidRDefault="00845C61">
      <w:pPr>
        <w:widowControl w:val="0"/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1F" w14:textId="77777777" w:rsidR="002A45D3" w:rsidRDefault="00845C61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Технический провайдер ООО «ИНТЕГРИТИ»:</w:t>
      </w:r>
    </w:p>
    <w:p w14:paraId="00000020" w14:textId="77777777" w:rsidR="002A45D3" w:rsidRDefault="00845C61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тел.: +7 (495) 641-82-39 </w:t>
      </w:r>
    </w:p>
    <w:p w14:paraId="00000021" w14:textId="77777777" w:rsidR="002A45D3" w:rsidRDefault="00845C61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e-mail: </w:t>
      </w:r>
      <w:hyperlink r:id="rId7">
        <w:r>
          <w:rPr>
            <w:rFonts w:ascii="Times New Roman" w:eastAsia="Times New Roman" w:hAnsi="Times New Roman" w:cs="Times New Roman"/>
            <w:color w:val="1155CC"/>
            <w:u w:val="single"/>
          </w:rPr>
          <w:t>info@med-marketing.ru</w:t>
        </w:r>
      </w:hyperlink>
    </w:p>
    <w:p w14:paraId="00000022" w14:textId="77777777" w:rsidR="002A45D3" w:rsidRDefault="00845C61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hyperlink r:id="rId8">
        <w:r>
          <w:rPr>
            <w:rFonts w:ascii="Times New Roman" w:eastAsia="Times New Roman" w:hAnsi="Times New Roman" w:cs="Times New Roman"/>
            <w:color w:val="1155CC"/>
            <w:u w:val="single"/>
          </w:rPr>
          <w:t>http://med-marketing.ru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00000023" w14:textId="77777777" w:rsidR="002A45D3" w:rsidRDefault="002A45D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2A45D3" w:rsidRDefault="00845C61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Краткое напоминание:</w:t>
      </w:r>
    </w:p>
    <w:p w14:paraId="00000025" w14:textId="77777777" w:rsidR="002A45D3" w:rsidRDefault="002A45D3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0000026" w14:textId="77777777" w:rsidR="002A45D3" w:rsidRDefault="00845C61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22 сентября 2021 года</w:t>
      </w:r>
      <w:r>
        <w:rPr>
          <w:rFonts w:ascii="Times New Roman" w:eastAsia="Times New Roman" w:hAnsi="Times New Roman" w:cs="Times New Roman"/>
          <w:highlight w:val="white"/>
        </w:rPr>
        <w:t xml:space="preserve"> состоится Вебинар по неврологии в рамках проекта МОСКОВСКИЙ ВРАЧ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 «Коморбидная неврология».</w:t>
      </w:r>
    </w:p>
    <w:p w14:paraId="00000027" w14:textId="77777777" w:rsidR="002A45D3" w:rsidRDefault="00845C61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        </w:t>
      </w:r>
      <w:r>
        <w:rPr>
          <w:rFonts w:ascii="Times New Roman" w:eastAsia="Times New Roman" w:hAnsi="Times New Roman" w:cs="Times New Roman"/>
          <w:b/>
          <w:highlight w:val="white"/>
        </w:rPr>
        <w:tab/>
      </w:r>
    </w:p>
    <w:p w14:paraId="00000028" w14:textId="77777777" w:rsidR="002A45D3" w:rsidRDefault="00845C61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Вебинар по неврологии в рамках проекта МОСКОВСКИЙ ВРАЧ </w:t>
      </w:r>
      <w:r>
        <w:rPr>
          <w:rFonts w:ascii="Times New Roman" w:eastAsia="Times New Roman" w:hAnsi="Times New Roman" w:cs="Times New Roman"/>
          <w:b/>
          <w:highlight w:val="white"/>
        </w:rPr>
        <w:t>«Коморбидная неврология»</w:t>
      </w:r>
      <w:r>
        <w:rPr>
          <w:rFonts w:ascii="Times New Roman" w:eastAsia="Times New Roman" w:hAnsi="Times New Roman" w:cs="Times New Roman"/>
          <w:highlight w:val="white"/>
        </w:rPr>
        <w:t xml:space="preserve"> проводится с целью повышения профессиональной подготовки неврологов, гериатров, кардиологов, психиатров, психотерапевтов, терапевтов, враче</w:t>
      </w:r>
      <w:r>
        <w:rPr>
          <w:rFonts w:ascii="Times New Roman" w:eastAsia="Times New Roman" w:hAnsi="Times New Roman" w:cs="Times New Roman"/>
          <w:highlight w:val="white"/>
        </w:rPr>
        <w:t xml:space="preserve">й общей практики, врачей по организации здравоохранения и общественного здоровья, врачей функциональной диагностики и врачей смежных специальностей. Основной задачей мероприятия является помощь в понимание общих патогенетических механизмов неврологических </w:t>
      </w:r>
      <w:r>
        <w:rPr>
          <w:rFonts w:ascii="Times New Roman" w:eastAsia="Times New Roman" w:hAnsi="Times New Roman" w:cs="Times New Roman"/>
          <w:highlight w:val="white"/>
        </w:rPr>
        <w:t>нарушений при наличии коморбидных заболеваний, лежащих в плоскости другой специальности, например, когнитивных нарушений, сердечно-сосудистых заболеваний, тревог, депрессий, ЦВБ, пароксизмальных состояний - схожих клинически между собой и  отличающихся пат</w:t>
      </w:r>
      <w:r>
        <w:rPr>
          <w:rFonts w:ascii="Times New Roman" w:eastAsia="Times New Roman" w:hAnsi="Times New Roman" w:cs="Times New Roman"/>
          <w:highlight w:val="white"/>
        </w:rPr>
        <w:t>огенетически (эпилепсия и конверсионные состояния), гиперкинезов и других состояний церебрального генеза.</w:t>
      </w:r>
    </w:p>
    <w:p w14:paraId="00000029" w14:textId="77777777" w:rsidR="002A45D3" w:rsidRDefault="002A45D3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0000002A" w14:textId="77777777" w:rsidR="002A45D3" w:rsidRDefault="002A45D3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2B" w14:textId="77777777" w:rsidR="002A45D3" w:rsidRDefault="00845C61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</w:rPr>
        <w:t>Не забудьте зарегистрироваться: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0000002C" w14:textId="77777777" w:rsidR="002A45D3" w:rsidRDefault="00845C61">
      <w:pPr>
        <w:rPr>
          <w:rFonts w:ascii="Times New Roman" w:eastAsia="Times New Roman" w:hAnsi="Times New Roman" w:cs="Times New Roman"/>
          <w:highlight w:val="white"/>
        </w:rPr>
      </w:pPr>
      <w:hyperlink r:id="rId9">
        <w:r>
          <w:rPr>
            <w:rFonts w:ascii="Times New Roman" w:eastAsia="Times New Roman" w:hAnsi="Times New Roman" w:cs="Times New Roman"/>
            <w:color w:val="1155CC"/>
            <w:u w:val="single"/>
          </w:rPr>
          <w:t>https://med-marketing.ru/2021-09-22_1.html</w:t>
        </w:r>
      </w:hyperlink>
    </w:p>
    <w:p w14:paraId="0000002D" w14:textId="77777777" w:rsidR="002A45D3" w:rsidRDefault="002A45D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77777777" w:rsidR="002A45D3" w:rsidRDefault="002A45D3">
      <w:pPr>
        <w:spacing w:before="240"/>
        <w:jc w:val="center"/>
        <w:rPr>
          <w:b/>
        </w:rPr>
      </w:pPr>
    </w:p>
    <w:p w14:paraId="0000002F" w14:textId="77777777" w:rsidR="002A45D3" w:rsidRDefault="002A45D3"/>
    <w:sectPr w:rsidR="002A45D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F2E43"/>
    <w:multiLevelType w:val="multilevel"/>
    <w:tmpl w:val="06ECCF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2A45D3"/>
    <w:rsid w:val="002A45D3"/>
    <w:rsid w:val="0084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-marketin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med-marketin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-marketing.ru/2021-09-22_1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d-marketing.ru/2021-09-22_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Интегрити</dc:creator>
  <cp:lastModifiedBy>Интегрити</cp:lastModifiedBy>
  <cp:revision>2</cp:revision>
  <dcterms:created xsi:type="dcterms:W3CDTF">2021-09-21T11:22:00Z</dcterms:created>
  <dcterms:modified xsi:type="dcterms:W3CDTF">2021-09-21T11:22:00Z</dcterms:modified>
</cp:coreProperties>
</file>