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3E4ADE" w:rsidRPr="00DB4716" w:rsidRDefault="003E4AD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3" w14:textId="77777777" w:rsidR="003E4ADE" w:rsidRDefault="00DB47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Анонс</w:t>
      </w:r>
    </w:p>
    <w:p w14:paraId="00000004" w14:textId="77777777" w:rsidR="003E4ADE" w:rsidRDefault="00DB47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научно-практической конференции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«Школа по терапии </w:t>
      </w:r>
    </w:p>
    <w:p w14:paraId="00000005" w14:textId="77777777" w:rsidR="003E4ADE" w:rsidRDefault="00DB47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острого нарушения мозгового кровообращения»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p w14:paraId="00000006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07" w14:textId="77777777" w:rsidR="003E4ADE" w:rsidRDefault="00DB471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Приглашаем анестезиологов-реаниматологов, кардиологов, неврологов, нейрохирургов,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сердечно-сосудистых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диагностике и лечению, врачей скорой медицинской помощи, хирургов, организаторов здравоохр</w:t>
      </w:r>
      <w:r>
        <w:rPr>
          <w:rFonts w:ascii="Times New Roman" w:eastAsia="Times New Roman" w:hAnsi="Times New Roman" w:cs="Times New Roman"/>
          <w:highlight w:val="white"/>
        </w:rPr>
        <w:t xml:space="preserve">анения  и специалистов по функциональной диагностике принять участие в научно-практической конференции </w:t>
      </w:r>
      <w:r>
        <w:rPr>
          <w:rFonts w:ascii="Times New Roman" w:eastAsia="Times New Roman" w:hAnsi="Times New Roman" w:cs="Times New Roman"/>
          <w:b/>
          <w:highlight w:val="white"/>
        </w:rPr>
        <w:t>«Школа по терапии острого нарушения мозгового кровообращения».</w:t>
      </w:r>
    </w:p>
    <w:p w14:paraId="00000008" w14:textId="77777777" w:rsidR="003E4ADE" w:rsidRDefault="003E4AD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3E4ADE" w:rsidRDefault="00DB4716" w:rsidP="00DB471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18 ноября 2021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онлайн-конференция.</w:t>
      </w:r>
      <w:r>
        <w:rPr>
          <w:rFonts w:ascii="Times New Roman" w:eastAsia="Times New Roman" w:hAnsi="Times New Roman" w:cs="Times New Roman"/>
        </w:rPr>
        <w:br/>
      </w:r>
    </w:p>
    <w:p w14:paraId="0000000A" w14:textId="77777777" w:rsidR="003E4ADE" w:rsidRDefault="00DB4716" w:rsidP="00DB4716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Время пров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едения (московское): </w:t>
      </w:r>
    </w:p>
    <w:p w14:paraId="0000000B" w14:textId="77777777" w:rsidR="003E4ADE" w:rsidRDefault="00DB4716" w:rsidP="00DB471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15.45 - 16.00 - регистрация участников;</w:t>
      </w:r>
    </w:p>
    <w:p w14:paraId="0000000C" w14:textId="77777777" w:rsidR="003E4ADE" w:rsidRDefault="00DB4716" w:rsidP="00DB471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16.00 - 19.30 - научная программа.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https://med-marketing.ru/2021-11-18_.html</w:t>
        </w:r>
      </w:hyperlink>
      <w:r>
        <w:rPr>
          <w:rFonts w:ascii="Times New Roman" w:eastAsia="Times New Roman" w:hAnsi="Times New Roman" w:cs="Times New Roman"/>
          <w:b/>
          <w:i/>
          <w:highlight w:val="white"/>
        </w:rPr>
        <w:br/>
      </w:r>
    </w:p>
    <w:p w14:paraId="0000000D" w14:textId="77777777" w:rsidR="003E4ADE" w:rsidRDefault="00DB4716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E" w14:textId="77777777" w:rsidR="003E4ADE" w:rsidRDefault="003E4ADE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3E4ADE" w:rsidRDefault="00DB471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МЗ Республики Карелия</w:t>
      </w:r>
    </w:p>
    <w:p w14:paraId="00000010" w14:textId="77777777" w:rsidR="003E4ADE" w:rsidRDefault="00DB471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России;</w:t>
      </w:r>
    </w:p>
    <w:p w14:paraId="00000011" w14:textId="77777777" w:rsidR="003E4ADE" w:rsidRDefault="00DB471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​АНО "Персонализированная медицина"</w:t>
      </w:r>
    </w:p>
    <w:p w14:paraId="00000012" w14:textId="77777777" w:rsidR="003E4ADE" w:rsidRDefault="00DB471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ГБУЗ РК "Республиканская больница им. </w:t>
      </w:r>
      <w:proofErr w:type="spellStart"/>
      <w:r>
        <w:rPr>
          <w:rFonts w:ascii="Times New Roman" w:eastAsia="Times New Roman" w:hAnsi="Times New Roman" w:cs="Times New Roman"/>
        </w:rPr>
        <w:t>В.А.Баранова</w:t>
      </w:r>
      <w:proofErr w:type="spellEnd"/>
      <w:r>
        <w:rPr>
          <w:rFonts w:ascii="Times New Roman" w:eastAsia="Times New Roman" w:hAnsi="Times New Roman" w:cs="Times New Roman"/>
        </w:rPr>
        <w:t>"</w:t>
      </w:r>
    </w:p>
    <w:p w14:paraId="00000013" w14:textId="77777777" w:rsidR="003E4ADE" w:rsidRDefault="00DB4716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Научно-практическая конференция </w:t>
      </w:r>
      <w:r>
        <w:rPr>
          <w:rFonts w:ascii="Times New Roman" w:eastAsia="Times New Roman" w:hAnsi="Times New Roman" w:cs="Times New Roman"/>
          <w:b/>
          <w:highlight w:val="white"/>
        </w:rPr>
        <w:t>“Школа по терапии острого нарушения мозгового кровообращения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” </w:t>
      </w:r>
      <w:r>
        <w:rPr>
          <w:rFonts w:ascii="Times New Roman" w:eastAsia="Times New Roman" w:hAnsi="Times New Roman" w:cs="Times New Roman"/>
          <w:highlight w:val="white"/>
        </w:rPr>
        <w:t xml:space="preserve">проводится с целью повышения профессиональной подготовки анестезиологов-реаниматологов, кардиологов, неврологов, нейрохирургов,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сердечно-сосудистых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методам диагностики и лечения, врачей скор</w:t>
      </w:r>
      <w:r>
        <w:rPr>
          <w:rFonts w:ascii="Times New Roman" w:eastAsia="Times New Roman" w:hAnsi="Times New Roman" w:cs="Times New Roman"/>
          <w:highlight w:val="white"/>
        </w:rPr>
        <w:t>ой медицинской помощи, организаторов здравоохранения  и специалистов по функциональной диагностике. Основной задачей мероприятия является оптимизация организационных мероприятий по лечению неврологических больных и пациентов с острым нарушением мозгового к</w:t>
      </w:r>
      <w:r>
        <w:rPr>
          <w:rFonts w:ascii="Times New Roman" w:eastAsia="Times New Roman" w:hAnsi="Times New Roman" w:cs="Times New Roman"/>
          <w:highlight w:val="white"/>
        </w:rPr>
        <w:t>ровообращения.</w:t>
      </w:r>
    </w:p>
    <w:p w14:paraId="00000014" w14:textId="77777777" w:rsidR="003E4ADE" w:rsidRDefault="00DB4716">
      <w:pPr>
        <w:spacing w:before="240"/>
        <w:ind w:firstLine="70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программу научно-практической конференции включены выступления: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Шамалова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Николая Анатольевича </w:t>
      </w:r>
      <w:r>
        <w:rPr>
          <w:rFonts w:ascii="Times New Roman" w:eastAsia="Times New Roman" w:hAnsi="Times New Roman" w:cs="Times New Roman"/>
          <w:highlight w:val="white"/>
        </w:rPr>
        <w:t xml:space="preserve">(главный внештатный невролог Департамента здравоохранения г. Москвы, директор института цереброваскулярной патологии и инсульта ФГБУ «ФЦМН» ФМБА </w:t>
      </w:r>
      <w:r>
        <w:rPr>
          <w:rFonts w:ascii="Times New Roman" w:eastAsia="Times New Roman" w:hAnsi="Times New Roman" w:cs="Times New Roman"/>
          <w:highlight w:val="white"/>
        </w:rPr>
        <w:t xml:space="preserve">России, д.м.н.,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>Максимова Владислава Игоревича</w:t>
      </w:r>
      <w:r>
        <w:rPr>
          <w:rFonts w:ascii="Times New Roman" w:eastAsia="Times New Roman" w:hAnsi="Times New Roman" w:cs="Times New Roman"/>
          <w:highlight w:val="white"/>
        </w:rPr>
        <w:t xml:space="preserve"> (главный внештатный невролог министерства здравоохранения Республики Карелия, врач-невролог ГБУЗ Республиканская больница им. В.А. Баранова, г. Петрозаводск), </w:t>
      </w:r>
      <w:r>
        <w:rPr>
          <w:rFonts w:ascii="Times New Roman" w:eastAsia="Times New Roman" w:hAnsi="Times New Roman" w:cs="Times New Roman"/>
          <w:b/>
          <w:highlight w:val="white"/>
        </w:rPr>
        <w:t>Солдатова Михаила Анатольевича</w:t>
      </w:r>
      <w:r>
        <w:rPr>
          <w:rFonts w:ascii="Times New Roman" w:eastAsia="Times New Roman" w:hAnsi="Times New Roman" w:cs="Times New Roman"/>
          <w:highlight w:val="white"/>
        </w:rPr>
        <w:t xml:space="preserve">  (научн</w:t>
      </w:r>
      <w:r>
        <w:rPr>
          <w:rFonts w:ascii="Times New Roman" w:eastAsia="Times New Roman" w:hAnsi="Times New Roman" w:cs="Times New Roman"/>
          <w:highlight w:val="white"/>
        </w:rPr>
        <w:t>ый сотрудник отдела сосудистых заболеваний нервной системы ФГБУ "ФЦМН" ФМБА России, г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Москва),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Мешковой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Кетеваны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Сергеевны</w:t>
      </w:r>
      <w:r>
        <w:rPr>
          <w:rFonts w:ascii="Times New Roman" w:eastAsia="Times New Roman" w:hAnsi="Times New Roman" w:cs="Times New Roman"/>
          <w:highlight w:val="white"/>
        </w:rPr>
        <w:t xml:space="preserve"> (доцент кафедры неврологии, нейрохирургии и медицинской генетики ФГАОУ ВО РНИМУ им. Н.И. Пирогова МЗ РФ, к.м.н.,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>Анисимо</w:t>
      </w:r>
      <w:r>
        <w:rPr>
          <w:rFonts w:ascii="Times New Roman" w:eastAsia="Times New Roman" w:hAnsi="Times New Roman" w:cs="Times New Roman"/>
          <w:b/>
          <w:highlight w:val="white"/>
        </w:rPr>
        <w:t>ва Кирилла Владимировича</w:t>
      </w:r>
      <w:r>
        <w:rPr>
          <w:rFonts w:ascii="Times New Roman" w:eastAsia="Times New Roman" w:hAnsi="Times New Roman" w:cs="Times New Roman"/>
          <w:highlight w:val="white"/>
        </w:rPr>
        <w:t xml:space="preserve"> (старший научный сотрудник отдела сосудистых заболеваний нервной системы ФГБУ "ФЦМН" ФМБА России,  к.м.н., г. Москва).</w:t>
      </w:r>
      <w:proofErr w:type="gramEnd"/>
    </w:p>
    <w:p w14:paraId="00000015" w14:textId="77777777" w:rsidR="003E4ADE" w:rsidRDefault="00DB4716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Программа конференции включает в себя выступления главного внештатного невролога Департамента здравоохранения г. Москвы, главного внештатного специалиста невролога Республики Карелия, а также неврологов и анестезиологов-реаниматологов из Москвы,  признанны</w:t>
      </w:r>
      <w:r>
        <w:rPr>
          <w:rFonts w:ascii="Times New Roman" w:eastAsia="Times New Roman" w:hAnsi="Times New Roman" w:cs="Times New Roman"/>
          <w:highlight w:val="white"/>
        </w:rPr>
        <w:t xml:space="preserve">х экспертов в вопросах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тромболитической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тромбэкстракционной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терапии. Будут обсуждаться вопросы диагностики ОНМК, слушатели посмотрят образовательные видеоролики и интерактивные презентации с обсуждением клинических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случаев оценки тяжести состояния пациен</w:t>
      </w:r>
      <w:r>
        <w:rPr>
          <w:rFonts w:ascii="Times New Roman" w:eastAsia="Times New Roman" w:hAnsi="Times New Roman" w:cs="Times New Roman"/>
          <w:highlight w:val="white"/>
        </w:rPr>
        <w:t>тов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 инсультом.  В ходе конференции пройдут выступления, посвященные 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терапии пациентов с ишемическим инсультом и порядке оказания помощи больным с данной патологией. Отдельное выступление будет посвящено механической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тромбэкстракции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вопр</w:t>
      </w:r>
      <w:r>
        <w:rPr>
          <w:rFonts w:ascii="Times New Roman" w:eastAsia="Times New Roman" w:hAnsi="Times New Roman" w:cs="Times New Roman"/>
          <w:highlight w:val="white"/>
        </w:rPr>
        <w:t>осам современного состояния данной проблемы.</w:t>
      </w:r>
    </w:p>
    <w:p w14:paraId="00000016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7" w14:textId="77777777" w:rsidR="003E4ADE" w:rsidRDefault="00DB471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данному учебному мероприятию одобрена Комиссией по оценке учебных мероприятий и материалов для НМО, выдано 3 балла/кредита.</w:t>
      </w:r>
    </w:p>
    <w:p w14:paraId="00000018" w14:textId="77777777" w:rsidR="003E4ADE" w:rsidRDefault="003E4ADE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9" w14:textId="77777777" w:rsidR="003E4ADE" w:rsidRDefault="00DB4716">
      <w:pPr>
        <w:spacing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https://med-marketing.ru/2021-11-18_.html</w:t>
        </w:r>
      </w:hyperlink>
    </w:p>
    <w:p w14:paraId="0000001A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B" w14:textId="77777777" w:rsidR="003E4ADE" w:rsidRDefault="00DB471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</w:t>
      </w:r>
      <w:r>
        <w:rPr>
          <w:rFonts w:ascii="Times New Roman" w:eastAsia="Times New Roman" w:hAnsi="Times New Roman" w:cs="Times New Roman"/>
          <w:b/>
        </w:rPr>
        <w:t xml:space="preserve">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C" w14:textId="77777777" w:rsidR="003E4ADE" w:rsidRDefault="003E4AD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3E4ADE" w:rsidRDefault="00DB471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E" w14:textId="77777777" w:rsidR="003E4ADE" w:rsidRDefault="00DB471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F" w14:textId="77777777" w:rsidR="003E4ADE" w:rsidRPr="00DB4716" w:rsidRDefault="00DB4716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DB4716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DB4716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DB4716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0" w14:textId="77777777" w:rsidR="003E4ADE" w:rsidRDefault="00DB471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3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4" w14:textId="77777777" w:rsidR="003E4ADE" w:rsidRDefault="00DB4716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</w:t>
      </w:r>
    </w:p>
    <w:p w14:paraId="00000025" w14:textId="77777777" w:rsidR="003E4ADE" w:rsidRDefault="003E4ADE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6" w14:textId="77777777" w:rsidR="003E4ADE" w:rsidRDefault="00DB471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18 ноября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r>
        <w:rPr>
          <w:rFonts w:ascii="Times New Roman" w:eastAsia="Times New Roman" w:hAnsi="Times New Roman" w:cs="Times New Roman"/>
          <w:b/>
        </w:rPr>
        <w:t>научно-практическая конференция  “Школа по терапии острого нарушения мозгового кровообращения”.</w:t>
      </w:r>
    </w:p>
    <w:p w14:paraId="00000027" w14:textId="77777777" w:rsidR="003E4ADE" w:rsidRDefault="00DB471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Цикл научно-практических конференций </w:t>
      </w:r>
      <w:r>
        <w:rPr>
          <w:rFonts w:ascii="Times New Roman" w:eastAsia="Times New Roman" w:hAnsi="Times New Roman" w:cs="Times New Roman"/>
          <w:b/>
        </w:rPr>
        <w:t xml:space="preserve">“Школа по терапии острого нарушения мозгового кровообращения” </w:t>
      </w:r>
      <w:r>
        <w:rPr>
          <w:rFonts w:ascii="Times New Roman" w:eastAsia="Times New Roman" w:hAnsi="Times New Roman" w:cs="Times New Roman"/>
        </w:rPr>
        <w:t xml:space="preserve">проводится с целью повышения профессиональной подготовки анестезиологов-реаниматологов, кардиологов, неврологов, нейрохирургов, </w:t>
      </w:r>
      <w:proofErr w:type="gramStart"/>
      <w:r>
        <w:rPr>
          <w:rFonts w:ascii="Times New Roman" w:eastAsia="Times New Roman" w:hAnsi="Times New Roman" w:cs="Times New Roman"/>
        </w:rPr>
        <w:t>сердечно-сосудистых</w:t>
      </w:r>
      <w:proofErr w:type="gramEnd"/>
      <w:r>
        <w:rPr>
          <w:rFonts w:ascii="Times New Roman" w:eastAsia="Times New Roman" w:hAnsi="Times New Roman" w:cs="Times New Roman"/>
        </w:rPr>
        <w:t xml:space="preserve">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</w:rPr>
        <w:t>рентг</w:t>
      </w:r>
      <w:r>
        <w:rPr>
          <w:rFonts w:ascii="Times New Roman" w:eastAsia="Times New Roman" w:hAnsi="Times New Roman" w:cs="Times New Roman"/>
        </w:rPr>
        <w:t>енэндоваскулярным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диагностике и лечению, врачей скорой медицинской помощи, организаторов здравоохранения  и специалистов по функциональной диагностике. Основной задачей мероприятия является улучшение организационных мероприятий по лечению неврологических б</w:t>
      </w:r>
      <w:r>
        <w:rPr>
          <w:rFonts w:ascii="Times New Roman" w:eastAsia="Times New Roman" w:hAnsi="Times New Roman" w:cs="Times New Roman"/>
        </w:rPr>
        <w:t>ольных и пациентов с острым нарушением мозгового кровообращения.</w:t>
      </w:r>
    </w:p>
    <w:p w14:paraId="00000028" w14:textId="77777777" w:rsidR="003E4ADE" w:rsidRDefault="00DB4716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забудьте зарегистрироваться: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https://med-marketing.ru/2021-11-18_.html</w:t>
        </w:r>
      </w:hyperlink>
    </w:p>
    <w:p w14:paraId="00000029" w14:textId="77777777" w:rsidR="003E4ADE" w:rsidRDefault="003E4ADE"/>
    <w:sectPr w:rsidR="003E4A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E2376"/>
    <w:multiLevelType w:val="multilevel"/>
    <w:tmpl w:val="1DC0C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4ADE"/>
    <w:rsid w:val="003E4ADE"/>
    <w:rsid w:val="00D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-marketing.ru/2021-11-18_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1-18_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-marketing.ru/2021-11-18_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Company>HP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2021-11-16T10:03:00Z</dcterms:created>
  <dcterms:modified xsi:type="dcterms:W3CDTF">2021-11-16T10:03:00Z</dcterms:modified>
</cp:coreProperties>
</file>