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04" w:rsidRDefault="000D0804" w:rsidP="00F964FB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963F6B" w:rsidRDefault="00F964FB" w:rsidP="000D0804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F964FB">
        <w:rPr>
          <w:rFonts w:ascii="Times New Roman" w:hAnsi="Times New Roman" w:cs="Times New Roman"/>
          <w:b/>
          <w:sz w:val="28"/>
        </w:rPr>
        <w:t xml:space="preserve">Зимняя школа РОРР «Мультимодальная </w:t>
      </w:r>
      <w:r>
        <w:rPr>
          <w:rFonts w:ascii="Times New Roman" w:hAnsi="Times New Roman" w:cs="Times New Roman"/>
          <w:b/>
          <w:sz w:val="28"/>
        </w:rPr>
        <w:t>визуализация в педиатрии и неона</w:t>
      </w:r>
      <w:r w:rsidRPr="00F964FB">
        <w:rPr>
          <w:rFonts w:ascii="Times New Roman" w:hAnsi="Times New Roman" w:cs="Times New Roman"/>
          <w:b/>
          <w:sz w:val="28"/>
        </w:rPr>
        <w:t>тологии»</w:t>
      </w:r>
      <w:r w:rsidR="000D0804" w:rsidRPr="000D0804">
        <w:rPr>
          <w:rFonts w:ascii="Times New Roman" w:hAnsi="Times New Roman" w:cs="Times New Roman"/>
          <w:sz w:val="28"/>
        </w:rPr>
        <w:t>.</w:t>
      </w:r>
      <w:r w:rsidR="000D0804" w:rsidRPr="000D0804">
        <w:rPr>
          <w:rFonts w:ascii="Times New Roman" w:hAnsi="Times New Roman" w:cs="Times New Roman"/>
          <w:b/>
          <w:sz w:val="28"/>
        </w:rPr>
        <w:t xml:space="preserve"> </w:t>
      </w:r>
      <w:r w:rsidRPr="00F964FB">
        <w:rPr>
          <w:rFonts w:ascii="Times New Roman" w:hAnsi="Times New Roman" w:cs="Times New Roman"/>
          <w:b/>
          <w:sz w:val="28"/>
        </w:rPr>
        <w:t>4 декабря 2021 года</w:t>
      </w:r>
      <w:r w:rsidR="000D0804" w:rsidRPr="000D0804">
        <w:rPr>
          <w:rFonts w:ascii="Times New Roman" w:hAnsi="Times New Roman" w:cs="Times New Roman"/>
          <w:sz w:val="28"/>
        </w:rPr>
        <w:t>.</w:t>
      </w:r>
    </w:p>
    <w:p w:rsidR="000D0804" w:rsidRPr="000D0804" w:rsidRDefault="000D0804" w:rsidP="000D0804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:rsidR="002F2925" w:rsidRDefault="000028A1" w:rsidP="00F964FB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современной педиатрической</w:t>
      </w:r>
      <w:r w:rsidRPr="000028A1">
        <w:rPr>
          <w:rFonts w:ascii="Times New Roman" w:hAnsi="Times New Roman" w:cs="Times New Roman"/>
          <w:sz w:val="28"/>
        </w:rPr>
        <w:t xml:space="preserve"> практике </w:t>
      </w:r>
      <w:r>
        <w:rPr>
          <w:rFonts w:ascii="Times New Roman" w:hAnsi="Times New Roman" w:cs="Times New Roman"/>
          <w:sz w:val="28"/>
        </w:rPr>
        <w:t>различные инструментальные метод</w:t>
      </w:r>
      <w:r w:rsidR="00D444E2">
        <w:rPr>
          <w:rFonts w:ascii="Times New Roman" w:hAnsi="Times New Roman" w:cs="Times New Roman"/>
          <w:sz w:val="28"/>
        </w:rPr>
        <w:t>ы исследования</w:t>
      </w:r>
      <w:r>
        <w:rPr>
          <w:rFonts w:ascii="Times New Roman" w:hAnsi="Times New Roman" w:cs="Times New Roman"/>
          <w:sz w:val="28"/>
        </w:rPr>
        <w:t xml:space="preserve"> играют важнейшую роль в комплексной диагностике и определении дальнейшей </w:t>
      </w:r>
      <w:r w:rsidR="001C1371">
        <w:rPr>
          <w:rFonts w:ascii="Times New Roman" w:hAnsi="Times New Roman" w:cs="Times New Roman"/>
          <w:sz w:val="28"/>
        </w:rPr>
        <w:t xml:space="preserve">лечебной </w:t>
      </w:r>
      <w:r>
        <w:rPr>
          <w:rFonts w:ascii="Times New Roman" w:hAnsi="Times New Roman" w:cs="Times New Roman"/>
          <w:sz w:val="28"/>
        </w:rPr>
        <w:t>тактики. При этом с</w:t>
      </w:r>
      <w:r w:rsidRPr="000028A1">
        <w:rPr>
          <w:rFonts w:ascii="Times New Roman" w:hAnsi="Times New Roman" w:cs="Times New Roman"/>
          <w:sz w:val="28"/>
        </w:rPr>
        <w:t>тремите</w:t>
      </w:r>
      <w:r w:rsidR="00D444E2">
        <w:rPr>
          <w:rFonts w:ascii="Times New Roman" w:hAnsi="Times New Roman" w:cs="Times New Roman"/>
          <w:sz w:val="28"/>
        </w:rPr>
        <w:t>льное развитие науки и индустрии</w:t>
      </w:r>
      <w:r w:rsidRPr="000028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медицинского оборудования </w:t>
      </w:r>
      <w:r w:rsidR="00D444E2">
        <w:rPr>
          <w:rFonts w:ascii="Times New Roman" w:hAnsi="Times New Roman" w:cs="Times New Roman"/>
          <w:sz w:val="28"/>
        </w:rPr>
        <w:t xml:space="preserve">повышает </w:t>
      </w:r>
      <w:r>
        <w:rPr>
          <w:rFonts w:ascii="Times New Roman" w:hAnsi="Times New Roman" w:cs="Times New Roman"/>
          <w:sz w:val="28"/>
        </w:rPr>
        <w:t>требования к уровню профессиональных знаний и компетенций практикующих врачей</w:t>
      </w:r>
      <w:r w:rsidRPr="000028A1">
        <w:rPr>
          <w:rFonts w:ascii="Times New Roman" w:hAnsi="Times New Roman" w:cs="Times New Roman"/>
          <w:sz w:val="28"/>
        </w:rPr>
        <w:t>.</w:t>
      </w:r>
    </w:p>
    <w:p w:rsidR="00F964FB" w:rsidRDefault="002F2925" w:rsidP="00F964FB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р</w:t>
      </w:r>
      <w:r w:rsidR="00F964FB" w:rsidRPr="00F964FB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нтгенологов</w:t>
      </w:r>
      <w:r w:rsidR="00F964FB" w:rsidRPr="00F964F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радиологов</w:t>
      </w:r>
      <w:r w:rsidR="000028A1">
        <w:rPr>
          <w:rFonts w:ascii="Times New Roman" w:hAnsi="Times New Roman" w:cs="Times New Roman"/>
          <w:sz w:val="28"/>
        </w:rPr>
        <w:t xml:space="preserve">, </w:t>
      </w:r>
      <w:r w:rsidR="00DC1621">
        <w:rPr>
          <w:rFonts w:ascii="Times New Roman" w:hAnsi="Times New Roman" w:cs="Times New Roman"/>
          <w:sz w:val="28"/>
        </w:rPr>
        <w:t xml:space="preserve">педиатров, неонатологов, </w:t>
      </w:r>
      <w:r w:rsidR="000028A1">
        <w:rPr>
          <w:rFonts w:ascii="Times New Roman" w:hAnsi="Times New Roman" w:cs="Times New Roman"/>
          <w:sz w:val="28"/>
        </w:rPr>
        <w:t>специалистов</w:t>
      </w:r>
      <w:r w:rsidR="00110623">
        <w:rPr>
          <w:rFonts w:ascii="Times New Roman" w:hAnsi="Times New Roman" w:cs="Times New Roman"/>
          <w:sz w:val="28"/>
        </w:rPr>
        <w:t xml:space="preserve"> УЗД, онкологов и</w:t>
      </w:r>
      <w:r>
        <w:rPr>
          <w:rFonts w:ascii="Times New Roman" w:hAnsi="Times New Roman" w:cs="Times New Roman"/>
          <w:sz w:val="28"/>
        </w:rPr>
        <w:t xml:space="preserve"> пульмонологов </w:t>
      </w:r>
      <w:r w:rsidRPr="002F2925">
        <w:rPr>
          <w:rFonts w:ascii="Times New Roman" w:hAnsi="Times New Roman" w:cs="Times New Roman"/>
          <w:b/>
          <w:sz w:val="28"/>
        </w:rPr>
        <w:t>4 декабря 2021 года</w:t>
      </w:r>
      <w:r>
        <w:rPr>
          <w:rFonts w:ascii="Times New Roman" w:hAnsi="Times New Roman" w:cs="Times New Roman"/>
          <w:sz w:val="28"/>
        </w:rPr>
        <w:t xml:space="preserve"> принять участие в </w:t>
      </w:r>
      <w:r w:rsidRPr="00110623">
        <w:rPr>
          <w:rFonts w:ascii="Times New Roman" w:hAnsi="Times New Roman" w:cs="Times New Roman"/>
          <w:b/>
          <w:sz w:val="28"/>
        </w:rPr>
        <w:t>Зимней школе РОРР «Мультимодальная визуализация в педиатрии и неонатологии»</w:t>
      </w:r>
      <w:r>
        <w:rPr>
          <w:rFonts w:ascii="Times New Roman" w:hAnsi="Times New Roman" w:cs="Times New Roman"/>
          <w:sz w:val="28"/>
        </w:rPr>
        <w:t xml:space="preserve">, которая традиционно состоится в онлайн-формате на платформе </w:t>
      </w:r>
      <w:r>
        <w:rPr>
          <w:rFonts w:ascii="Times New Roman" w:hAnsi="Times New Roman" w:cs="Times New Roman"/>
          <w:sz w:val="28"/>
          <w:lang w:val="en-US"/>
        </w:rPr>
        <w:t>Med</w:t>
      </w:r>
      <w:r w:rsidRPr="002F292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studio</w:t>
      </w:r>
      <w:r w:rsidRPr="002F2925">
        <w:rPr>
          <w:rFonts w:ascii="Times New Roman" w:hAnsi="Times New Roman" w:cs="Times New Roman"/>
          <w:sz w:val="28"/>
        </w:rPr>
        <w:t>.</w:t>
      </w:r>
      <w:r w:rsidR="00D444E2">
        <w:rPr>
          <w:rFonts w:ascii="Times New Roman" w:hAnsi="Times New Roman" w:cs="Times New Roman"/>
          <w:sz w:val="28"/>
        </w:rPr>
        <w:t xml:space="preserve"> Данный </w:t>
      </w:r>
      <w:r w:rsidR="00BB4B8C">
        <w:rPr>
          <w:rFonts w:ascii="Times New Roman" w:hAnsi="Times New Roman" w:cs="Times New Roman"/>
          <w:sz w:val="28"/>
        </w:rPr>
        <w:t xml:space="preserve">образовательный </w:t>
      </w:r>
      <w:r w:rsidR="00D444E2">
        <w:rPr>
          <w:rFonts w:ascii="Times New Roman" w:hAnsi="Times New Roman" w:cs="Times New Roman"/>
          <w:sz w:val="28"/>
        </w:rPr>
        <w:t>проект</w:t>
      </w:r>
      <w:r w:rsidR="00BC32E1">
        <w:rPr>
          <w:rFonts w:ascii="Times New Roman" w:hAnsi="Times New Roman" w:cs="Times New Roman"/>
          <w:sz w:val="28"/>
        </w:rPr>
        <w:t>, не имеющий аналогов</w:t>
      </w:r>
      <w:r w:rsidR="00D444E2">
        <w:rPr>
          <w:rFonts w:ascii="Times New Roman" w:hAnsi="Times New Roman" w:cs="Times New Roman"/>
          <w:sz w:val="28"/>
        </w:rPr>
        <w:t xml:space="preserve"> </w:t>
      </w:r>
      <w:r w:rsidR="00BC32E1">
        <w:rPr>
          <w:rFonts w:ascii="Times New Roman" w:hAnsi="Times New Roman" w:cs="Times New Roman"/>
          <w:sz w:val="28"/>
        </w:rPr>
        <w:t>в</w:t>
      </w:r>
      <w:r w:rsidR="00D444E2">
        <w:rPr>
          <w:rFonts w:ascii="Times New Roman" w:hAnsi="Times New Roman" w:cs="Times New Roman"/>
          <w:sz w:val="28"/>
        </w:rPr>
        <w:t xml:space="preserve"> России и стр</w:t>
      </w:r>
      <w:r w:rsidR="00BB4B8C">
        <w:rPr>
          <w:rFonts w:ascii="Times New Roman" w:hAnsi="Times New Roman" w:cs="Times New Roman"/>
          <w:sz w:val="28"/>
        </w:rPr>
        <w:t>ан</w:t>
      </w:r>
      <w:r w:rsidR="00BC32E1">
        <w:rPr>
          <w:rFonts w:ascii="Times New Roman" w:hAnsi="Times New Roman" w:cs="Times New Roman"/>
          <w:sz w:val="28"/>
        </w:rPr>
        <w:t>ах СНГ, показывает высокую востребован</w:t>
      </w:r>
      <w:r w:rsidR="001C1371">
        <w:rPr>
          <w:rFonts w:ascii="Times New Roman" w:hAnsi="Times New Roman" w:cs="Times New Roman"/>
          <w:sz w:val="28"/>
        </w:rPr>
        <w:t>ность</w:t>
      </w:r>
      <w:r w:rsidR="00D444E2">
        <w:rPr>
          <w:rFonts w:ascii="Times New Roman" w:hAnsi="Times New Roman" w:cs="Times New Roman"/>
          <w:sz w:val="28"/>
        </w:rPr>
        <w:t xml:space="preserve"> со стороны </w:t>
      </w:r>
      <w:r w:rsidR="00BB4B8C">
        <w:rPr>
          <w:rFonts w:ascii="Times New Roman" w:hAnsi="Times New Roman" w:cs="Times New Roman"/>
          <w:sz w:val="28"/>
        </w:rPr>
        <w:t>медицинского сообщества</w:t>
      </w:r>
      <w:r w:rsidR="00D444E2">
        <w:rPr>
          <w:rFonts w:ascii="Times New Roman" w:hAnsi="Times New Roman" w:cs="Times New Roman"/>
          <w:sz w:val="28"/>
        </w:rPr>
        <w:t>.</w:t>
      </w:r>
      <w:r w:rsidR="00BC32E1" w:rsidRPr="00BC32E1">
        <w:t xml:space="preserve"> </w:t>
      </w:r>
      <w:r w:rsidR="00BC32E1" w:rsidRPr="00BC32E1">
        <w:rPr>
          <w:rFonts w:ascii="Times New Roman" w:hAnsi="Times New Roman" w:cs="Times New Roman"/>
          <w:sz w:val="28"/>
        </w:rPr>
        <w:t>Участники Школы благодаря удобному онлайн-формату смогут, находясь дома или на рабочем месте, ознакомиться с новейшими данными касательно лучевой диагностики и повысить свою квалификацию.</w:t>
      </w:r>
    </w:p>
    <w:p w:rsidR="000D0804" w:rsidRDefault="000D0804" w:rsidP="00F964FB">
      <w:pPr>
        <w:spacing w:line="276" w:lineRule="auto"/>
        <w:rPr>
          <w:rFonts w:ascii="Times New Roman" w:hAnsi="Times New Roman" w:cs="Times New Roman"/>
          <w:sz w:val="28"/>
        </w:rPr>
      </w:pPr>
      <w:r w:rsidRPr="000D0804">
        <w:rPr>
          <w:rFonts w:ascii="Times New Roman" w:hAnsi="Times New Roman" w:cs="Times New Roman"/>
          <w:b/>
          <w:sz w:val="28"/>
        </w:rPr>
        <w:t>Документация по мероприятию подана на аккредитацию в комиссию НМО.</w:t>
      </w:r>
      <w:r>
        <w:rPr>
          <w:rFonts w:ascii="Times New Roman" w:hAnsi="Times New Roman" w:cs="Times New Roman"/>
          <w:sz w:val="28"/>
        </w:rPr>
        <w:t xml:space="preserve"> </w:t>
      </w:r>
      <w:r w:rsidRPr="00BC32E1">
        <w:rPr>
          <w:rFonts w:ascii="Times New Roman" w:hAnsi="Times New Roman" w:cs="Times New Roman"/>
          <w:sz w:val="28"/>
        </w:rPr>
        <w:t>Участники, успешно выполнившие все требования, в течение месяца после окончания мероприятия получат сертификат НМО на электронный адрес, указанный при регистрации.</w:t>
      </w:r>
    </w:p>
    <w:p w:rsidR="00110623" w:rsidRDefault="00110623" w:rsidP="00110623">
      <w:pPr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Ключевыми тематиками мероприятия выбраны наиболее актуальные вопросы диагностики различных патологических состояний в детском возрасте:</w:t>
      </w:r>
    </w:p>
    <w:p w:rsidR="00110623" w:rsidRDefault="00110623" w:rsidP="0011062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2F2925" w:rsidRPr="00110623">
        <w:rPr>
          <w:rFonts w:ascii="Times New Roman" w:hAnsi="Times New Roman" w:cs="Times New Roman"/>
          <w:sz w:val="28"/>
        </w:rPr>
        <w:t>номалии и пороки развития</w:t>
      </w:r>
      <w:r>
        <w:rPr>
          <w:rFonts w:ascii="Times New Roman" w:hAnsi="Times New Roman" w:cs="Times New Roman"/>
          <w:sz w:val="28"/>
        </w:rPr>
        <w:t>;</w:t>
      </w:r>
    </w:p>
    <w:p w:rsidR="00110623" w:rsidRDefault="002F2925" w:rsidP="0011062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110623">
        <w:rPr>
          <w:rFonts w:ascii="Times New Roman" w:hAnsi="Times New Roman" w:cs="Times New Roman"/>
          <w:sz w:val="28"/>
        </w:rPr>
        <w:t>р</w:t>
      </w:r>
      <w:r w:rsidR="00110623">
        <w:rPr>
          <w:rFonts w:ascii="Times New Roman" w:hAnsi="Times New Roman" w:cs="Times New Roman"/>
          <w:sz w:val="28"/>
        </w:rPr>
        <w:t>еспираторные инфекции;</w:t>
      </w:r>
    </w:p>
    <w:p w:rsidR="00110623" w:rsidRDefault="002F2925" w:rsidP="0011062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110623">
        <w:rPr>
          <w:rFonts w:ascii="Times New Roman" w:hAnsi="Times New Roman" w:cs="Times New Roman"/>
          <w:sz w:val="28"/>
        </w:rPr>
        <w:t>н</w:t>
      </w:r>
      <w:r w:rsidR="00110623">
        <w:rPr>
          <w:rFonts w:ascii="Times New Roman" w:hAnsi="Times New Roman" w:cs="Times New Roman"/>
          <w:sz w:val="28"/>
        </w:rPr>
        <w:t>еотложная диагностика при травмах и острых</w:t>
      </w:r>
      <w:r w:rsidRPr="00110623">
        <w:rPr>
          <w:rFonts w:ascii="Times New Roman" w:hAnsi="Times New Roman" w:cs="Times New Roman"/>
          <w:sz w:val="28"/>
        </w:rPr>
        <w:t xml:space="preserve"> заболевания</w:t>
      </w:r>
      <w:r w:rsidR="00110623">
        <w:rPr>
          <w:rFonts w:ascii="Times New Roman" w:hAnsi="Times New Roman" w:cs="Times New Roman"/>
          <w:sz w:val="28"/>
        </w:rPr>
        <w:t>х;</w:t>
      </w:r>
    </w:p>
    <w:p w:rsidR="00110623" w:rsidRDefault="002F2925" w:rsidP="0011062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110623">
        <w:rPr>
          <w:rFonts w:ascii="Times New Roman" w:hAnsi="Times New Roman" w:cs="Times New Roman"/>
          <w:sz w:val="28"/>
        </w:rPr>
        <w:t>патология костно-мышечной системы</w:t>
      </w:r>
      <w:r w:rsidR="00110623">
        <w:rPr>
          <w:rFonts w:ascii="Times New Roman" w:hAnsi="Times New Roman" w:cs="Times New Roman"/>
          <w:sz w:val="28"/>
        </w:rPr>
        <w:t>;</w:t>
      </w:r>
    </w:p>
    <w:p w:rsidR="002F2925" w:rsidRPr="00110623" w:rsidRDefault="002F2925" w:rsidP="00110623">
      <w:pPr>
        <w:pStyle w:val="a4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</w:rPr>
      </w:pPr>
      <w:r w:rsidRPr="00110623">
        <w:rPr>
          <w:rFonts w:ascii="Times New Roman" w:hAnsi="Times New Roman" w:cs="Times New Roman"/>
          <w:sz w:val="28"/>
        </w:rPr>
        <w:t>детская онкология</w:t>
      </w:r>
      <w:r w:rsidR="00110623">
        <w:rPr>
          <w:rFonts w:ascii="Times New Roman" w:hAnsi="Times New Roman" w:cs="Times New Roman"/>
          <w:sz w:val="28"/>
        </w:rPr>
        <w:t>.</w:t>
      </w:r>
    </w:p>
    <w:p w:rsidR="000D0804" w:rsidRDefault="00110623" w:rsidP="00F964FB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Организационный комитет представляют ведущие специалисты в области рентгендиагностики: </w:t>
      </w:r>
    </w:p>
    <w:p w:rsidR="000D0804" w:rsidRDefault="002F2925" w:rsidP="00F964FB">
      <w:pPr>
        <w:spacing w:line="276" w:lineRule="auto"/>
        <w:rPr>
          <w:rFonts w:ascii="Times New Roman" w:hAnsi="Times New Roman" w:cs="Times New Roman"/>
          <w:sz w:val="28"/>
        </w:rPr>
      </w:pPr>
      <w:r w:rsidRPr="000031F1">
        <w:rPr>
          <w:rFonts w:ascii="Times New Roman" w:hAnsi="Times New Roman" w:cs="Times New Roman"/>
          <w:b/>
          <w:sz w:val="28"/>
        </w:rPr>
        <w:t>Синицын Валентин Евгеньевич</w:t>
      </w:r>
      <w:r w:rsidR="00110623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президент РОРР, </w:t>
      </w:r>
      <w:r w:rsidRPr="000031F1">
        <w:rPr>
          <w:rFonts w:ascii="Times New Roman" w:hAnsi="Times New Roman" w:cs="Times New Roman"/>
          <w:sz w:val="28"/>
        </w:rPr>
        <w:t>заведующий кафедрой лучевой ди</w:t>
      </w:r>
      <w:r>
        <w:rPr>
          <w:rFonts w:ascii="Times New Roman" w:hAnsi="Times New Roman" w:cs="Times New Roman"/>
          <w:sz w:val="28"/>
        </w:rPr>
        <w:t>агностики и терапии Факультета фундаментальной м</w:t>
      </w:r>
      <w:r w:rsidRPr="000031F1">
        <w:rPr>
          <w:rFonts w:ascii="Times New Roman" w:hAnsi="Times New Roman" w:cs="Times New Roman"/>
          <w:sz w:val="28"/>
        </w:rPr>
        <w:t xml:space="preserve">едицины </w:t>
      </w:r>
      <w:r>
        <w:rPr>
          <w:rFonts w:ascii="Times New Roman" w:hAnsi="Times New Roman" w:cs="Times New Roman"/>
          <w:sz w:val="28"/>
        </w:rPr>
        <w:t xml:space="preserve">и </w:t>
      </w:r>
      <w:r w:rsidRPr="000031F1">
        <w:rPr>
          <w:rFonts w:ascii="Times New Roman" w:hAnsi="Times New Roman" w:cs="Times New Roman"/>
          <w:sz w:val="28"/>
        </w:rPr>
        <w:lastRenderedPageBreak/>
        <w:t xml:space="preserve">отделом лучевой диагностики МНОЦ МГУ им. М.В. Ломоносова, </w:t>
      </w:r>
      <w:r>
        <w:rPr>
          <w:rFonts w:ascii="Times New Roman" w:hAnsi="Times New Roman" w:cs="Times New Roman"/>
          <w:sz w:val="28"/>
        </w:rPr>
        <w:t>профессор, д.м.н.</w:t>
      </w:r>
    </w:p>
    <w:p w:rsidR="00F964FB" w:rsidRDefault="002F2925" w:rsidP="00F964FB">
      <w:pPr>
        <w:spacing w:line="276" w:lineRule="auto"/>
        <w:rPr>
          <w:rFonts w:ascii="Times New Roman" w:hAnsi="Times New Roman" w:cs="Times New Roman"/>
          <w:sz w:val="28"/>
        </w:rPr>
      </w:pPr>
      <w:r w:rsidRPr="008414D7">
        <w:rPr>
          <w:rFonts w:ascii="Times New Roman" w:hAnsi="Times New Roman" w:cs="Times New Roman"/>
          <w:b/>
          <w:sz w:val="28"/>
        </w:rPr>
        <w:t>Тюрин Игорь Евгеньевич</w:t>
      </w:r>
      <w:r w:rsidR="00110623">
        <w:rPr>
          <w:rFonts w:ascii="Times New Roman" w:hAnsi="Times New Roman" w:cs="Times New Roman"/>
          <w:sz w:val="28"/>
        </w:rPr>
        <w:t>,</w:t>
      </w:r>
      <w:r w:rsidRPr="008414D7">
        <w:rPr>
          <w:rFonts w:ascii="Times New Roman" w:hAnsi="Times New Roman" w:cs="Times New Roman"/>
          <w:sz w:val="28"/>
        </w:rPr>
        <w:t xml:space="preserve"> вице-президент РОРР, главный внештатный специалист по лучевой диагностике Минздрава РФ, заведующий кафедрой рентгенологии и радиол</w:t>
      </w:r>
      <w:r>
        <w:rPr>
          <w:rFonts w:ascii="Times New Roman" w:hAnsi="Times New Roman" w:cs="Times New Roman"/>
          <w:sz w:val="28"/>
        </w:rPr>
        <w:t>огии РМА НПО, профессор, д.м.н.</w:t>
      </w:r>
    </w:p>
    <w:p w:rsidR="00DA21FD" w:rsidRDefault="006C20AA" w:rsidP="00F964FB">
      <w:pPr>
        <w:spacing w:line="276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Участие бесплатное. </w:t>
      </w:r>
    </w:p>
    <w:p w:rsidR="00BC32E1" w:rsidRPr="00DA21FD" w:rsidRDefault="006C20AA" w:rsidP="00F964FB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Зарегистрироваться можно по ссылке:</w:t>
      </w:r>
      <w:r w:rsidR="00DA21FD" w:rsidRPr="00DA21FD">
        <w:t xml:space="preserve"> </w:t>
      </w:r>
      <w:hyperlink r:id="rId6" w:history="1">
        <w:r w:rsidR="00DA21FD" w:rsidRPr="00467737">
          <w:rPr>
            <w:rStyle w:val="a3"/>
            <w:rFonts w:ascii="Times New Roman" w:hAnsi="Times New Roman" w:cs="Times New Roman"/>
            <w:sz w:val="28"/>
          </w:rPr>
          <w:t>https://clck.ru/YtV4H</w:t>
        </w:r>
      </w:hyperlink>
      <w:r w:rsidR="00DA21FD" w:rsidRPr="00DA21FD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F964FB" w:rsidRDefault="006C20AA" w:rsidP="00F964FB"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забудьте нажать кнопку «Напомнить о трансляции».</w:t>
      </w:r>
    </w:p>
    <w:sectPr w:rsidR="00F9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747AA"/>
    <w:multiLevelType w:val="hybridMultilevel"/>
    <w:tmpl w:val="F5B83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F7255"/>
    <w:multiLevelType w:val="hybridMultilevel"/>
    <w:tmpl w:val="0BF2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405"/>
    <w:rsid w:val="000028A1"/>
    <w:rsid w:val="000D0804"/>
    <w:rsid w:val="00110623"/>
    <w:rsid w:val="00156CA0"/>
    <w:rsid w:val="001B36B9"/>
    <w:rsid w:val="001C1371"/>
    <w:rsid w:val="002F2925"/>
    <w:rsid w:val="006C20AA"/>
    <w:rsid w:val="00874807"/>
    <w:rsid w:val="00963F6B"/>
    <w:rsid w:val="00BB4B8C"/>
    <w:rsid w:val="00BC32E1"/>
    <w:rsid w:val="00D444E2"/>
    <w:rsid w:val="00DA21FD"/>
    <w:rsid w:val="00DA2405"/>
    <w:rsid w:val="00DC1621"/>
    <w:rsid w:val="00F85462"/>
    <w:rsid w:val="00F9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92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0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292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0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YtV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2021-11-10T12:14:00Z</dcterms:created>
  <dcterms:modified xsi:type="dcterms:W3CDTF">2021-11-17T16:02:00Z</dcterms:modified>
</cp:coreProperties>
</file>