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B9C2D" w14:textId="77777777" w:rsidR="00C1576E" w:rsidRDefault="00532532">
      <w:pPr>
        <w:spacing w:line="240" w:lineRule="auto"/>
        <w:jc w:val="center"/>
        <w:rPr>
          <w:rFonts w:ascii="Times New Roman" w:eastAsia="Times New Roman" w:hAnsi="Times New Roman" w:cs="Times New Roman"/>
          <w:b/>
          <w:highlight w:val="white"/>
        </w:rPr>
      </w:pPr>
      <w:r>
        <w:rPr>
          <w:rFonts w:ascii="Times New Roman" w:eastAsia="Times New Roman" w:hAnsi="Times New Roman" w:cs="Times New Roman"/>
          <w:b/>
          <w:sz w:val="26"/>
          <w:szCs w:val="26"/>
          <w:highlight w:val="white"/>
        </w:rPr>
        <w:t>Анонс вебинара по психиатрии «Таргетированная терапия психических расстройств»</w:t>
      </w:r>
    </w:p>
    <w:p w14:paraId="6EF3234A" w14:textId="77777777" w:rsidR="00C1576E" w:rsidRDefault="00C1576E">
      <w:pPr>
        <w:spacing w:line="240" w:lineRule="auto"/>
        <w:jc w:val="center"/>
        <w:rPr>
          <w:rFonts w:ascii="Times New Roman" w:eastAsia="Times New Roman" w:hAnsi="Times New Roman" w:cs="Times New Roman"/>
          <w:b/>
          <w:highlight w:val="white"/>
        </w:rPr>
      </w:pPr>
    </w:p>
    <w:p w14:paraId="009DCFE3" w14:textId="77777777" w:rsidR="00C1576E" w:rsidRDefault="00532532">
      <w:pPr>
        <w:spacing w:line="240" w:lineRule="auto"/>
        <w:jc w:val="both"/>
        <w:rPr>
          <w:rFonts w:ascii="Times New Roman" w:eastAsia="Times New Roman" w:hAnsi="Times New Roman" w:cs="Times New Roman"/>
          <w:b/>
        </w:rPr>
      </w:pPr>
      <w:r>
        <w:rPr>
          <w:rFonts w:ascii="Times New Roman" w:eastAsia="Times New Roman" w:hAnsi="Times New Roman" w:cs="Times New Roman"/>
        </w:rPr>
        <w:t xml:space="preserve">Приглашаем психиатров, психиатров-наркологов, психотерапевтов, неврологов, гериатров, врачей общей практики, врачей по организации здравоохранения и общественного здоровья принять участие в вебинаре </w:t>
      </w:r>
      <w:r>
        <w:rPr>
          <w:rFonts w:ascii="Times New Roman" w:eastAsia="Times New Roman" w:hAnsi="Times New Roman" w:cs="Times New Roman"/>
          <w:b/>
        </w:rPr>
        <w:t>«Таргетированная терапия психических расстройств».</w:t>
      </w:r>
    </w:p>
    <w:p w14:paraId="413CF0A3" w14:textId="77777777" w:rsidR="00C1576E" w:rsidRDefault="00C1576E">
      <w:pPr>
        <w:spacing w:line="240" w:lineRule="auto"/>
        <w:jc w:val="both"/>
        <w:rPr>
          <w:rFonts w:ascii="Times New Roman" w:eastAsia="Times New Roman" w:hAnsi="Times New Roman" w:cs="Times New Roman"/>
          <w:b/>
        </w:rPr>
      </w:pPr>
    </w:p>
    <w:p w14:paraId="59E86765" w14:textId="77777777" w:rsidR="00C1576E" w:rsidRDefault="00532532">
      <w:pPr>
        <w:spacing w:line="240" w:lineRule="auto"/>
        <w:rPr>
          <w:rFonts w:ascii="Times New Roman" w:eastAsia="Times New Roman" w:hAnsi="Times New Roman" w:cs="Times New Roman"/>
          <w:b/>
        </w:rPr>
      </w:pPr>
      <w:r>
        <w:rPr>
          <w:rFonts w:ascii="Times New Roman" w:eastAsia="Times New Roman" w:hAnsi="Times New Roman" w:cs="Times New Roman"/>
          <w:i/>
        </w:rPr>
        <w:t xml:space="preserve">Дата </w:t>
      </w:r>
      <w:r>
        <w:rPr>
          <w:rFonts w:ascii="Times New Roman" w:eastAsia="Times New Roman" w:hAnsi="Times New Roman" w:cs="Times New Roman"/>
          <w:i/>
        </w:rPr>
        <w:t>проведения:</w:t>
      </w:r>
      <w:r>
        <w:rPr>
          <w:rFonts w:ascii="Times New Roman" w:eastAsia="Times New Roman" w:hAnsi="Times New Roman" w:cs="Times New Roman"/>
          <w:b/>
          <w:i/>
        </w:rPr>
        <w:t xml:space="preserve"> </w:t>
      </w:r>
      <w:r>
        <w:rPr>
          <w:rFonts w:ascii="Times New Roman" w:eastAsia="Times New Roman" w:hAnsi="Times New Roman" w:cs="Times New Roman"/>
          <w:b/>
        </w:rPr>
        <w:t>22 марта 2022 года.</w:t>
      </w:r>
      <w:r>
        <w:rPr>
          <w:rFonts w:ascii="Times New Roman" w:eastAsia="Times New Roman" w:hAnsi="Times New Roman" w:cs="Times New Roman"/>
        </w:rPr>
        <w:br/>
      </w:r>
      <w:r>
        <w:rPr>
          <w:rFonts w:ascii="Times New Roman" w:eastAsia="Times New Roman" w:hAnsi="Times New Roman" w:cs="Times New Roman"/>
          <w:i/>
        </w:rPr>
        <w:t>Формат мероприятия:</w:t>
      </w:r>
      <w:r>
        <w:rPr>
          <w:rFonts w:ascii="Times New Roman" w:eastAsia="Times New Roman" w:hAnsi="Times New Roman" w:cs="Times New Roman"/>
        </w:rPr>
        <w:t xml:space="preserve"> </w:t>
      </w:r>
      <w:r>
        <w:rPr>
          <w:rFonts w:ascii="Times New Roman" w:eastAsia="Times New Roman" w:hAnsi="Times New Roman" w:cs="Times New Roman"/>
          <w:b/>
        </w:rPr>
        <w:t>онлайн-трансляция</w:t>
      </w:r>
    </w:p>
    <w:p w14:paraId="43D36C40" w14:textId="77777777" w:rsidR="00C1576E" w:rsidRDefault="00532532">
      <w:pP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20ECB5EF" w14:textId="77777777" w:rsidR="00C1576E" w:rsidRDefault="00532532">
      <w:pPr>
        <w:spacing w:line="240" w:lineRule="auto"/>
        <w:jc w:val="both"/>
        <w:rPr>
          <w:rFonts w:ascii="Times New Roman" w:eastAsia="Times New Roman" w:hAnsi="Times New Roman" w:cs="Times New Roman"/>
          <w:b/>
          <w:i/>
          <w:highlight w:val="white"/>
        </w:rPr>
      </w:pPr>
      <w:r>
        <w:rPr>
          <w:rFonts w:ascii="Times New Roman" w:eastAsia="Times New Roman" w:hAnsi="Times New Roman" w:cs="Times New Roman"/>
          <w:b/>
          <w:i/>
          <w:highlight w:val="white"/>
        </w:rPr>
        <w:t xml:space="preserve">Время проведения (московское): </w:t>
      </w:r>
    </w:p>
    <w:p w14:paraId="340C4DC5" w14:textId="77777777" w:rsidR="00C1576E" w:rsidRDefault="00532532">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 xml:space="preserve">15:45 - 16:00 </w:t>
      </w:r>
      <w:r>
        <w:rPr>
          <w:rFonts w:ascii="Times New Roman" w:eastAsia="Times New Roman" w:hAnsi="Times New Roman" w:cs="Times New Roman"/>
          <w:highlight w:val="white"/>
        </w:rPr>
        <w:t xml:space="preserve">Регистрация участников; </w:t>
      </w:r>
      <w:r>
        <w:rPr>
          <w:rFonts w:ascii="Times New Roman" w:eastAsia="Times New Roman" w:hAnsi="Times New Roman" w:cs="Times New Roman"/>
          <w:b/>
          <w:highlight w:val="white"/>
        </w:rPr>
        <w:t>16:00</w:t>
      </w:r>
      <w:r>
        <w:rPr>
          <w:rFonts w:ascii="Times New Roman" w:eastAsia="Times New Roman" w:hAnsi="Times New Roman" w:cs="Times New Roman"/>
          <w:highlight w:val="white"/>
        </w:rPr>
        <w:t xml:space="preserve"> Начало научной программы </w:t>
      </w:r>
    </w:p>
    <w:p w14:paraId="57103E08" w14:textId="77777777" w:rsidR="00C1576E" w:rsidRDefault="00532532">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25288CFA" w14:textId="77777777" w:rsidR="00C1576E" w:rsidRDefault="00532532">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b/>
          <w:i/>
          <w:highlight w:val="white"/>
        </w:rPr>
        <w:t>Предварительная онлайн-регистрация:</w:t>
      </w:r>
      <w:hyperlink r:id="rId7">
        <w:r>
          <w:rPr>
            <w:rFonts w:ascii="Times New Roman" w:eastAsia="Times New Roman" w:hAnsi="Times New Roman" w:cs="Times New Roman"/>
            <w:b/>
            <w:i/>
            <w:color w:val="1155CC"/>
            <w:highlight w:val="white"/>
            <w:u w:val="single"/>
          </w:rPr>
          <w:t xml:space="preserve"> </w:t>
        </w:r>
      </w:hyperlink>
      <w:hyperlink r:id="rId8">
        <w:r>
          <w:rPr>
            <w:b/>
            <w:color w:val="1155CC"/>
            <w:sz w:val="20"/>
            <w:szCs w:val="20"/>
            <w:highlight w:val="white"/>
            <w:u w:val="single"/>
          </w:rPr>
          <w:t>https://med-marketing.ru/2022-03-22.html</w:t>
        </w:r>
      </w:hyperlink>
    </w:p>
    <w:p w14:paraId="1FB52505" w14:textId="77777777" w:rsidR="00C1576E" w:rsidRDefault="00532532">
      <w:pPr>
        <w:spacing w:line="240" w:lineRule="auto"/>
        <w:jc w:val="both"/>
        <w:rPr>
          <w:rFonts w:ascii="Times New Roman" w:eastAsia="Times New Roman" w:hAnsi="Times New Roman" w:cs="Times New Roman"/>
          <w:b/>
          <w:i/>
          <w:highlight w:val="white"/>
        </w:rPr>
      </w:pPr>
      <w:r>
        <w:rPr>
          <w:rFonts w:ascii="Times New Roman" w:eastAsia="Times New Roman" w:hAnsi="Times New Roman" w:cs="Times New Roman"/>
          <w:b/>
          <w:i/>
          <w:highlight w:val="white"/>
        </w:rPr>
        <w:br/>
        <w:t>Организаторы:</w:t>
      </w:r>
    </w:p>
    <w:p w14:paraId="0359EE43" w14:textId="77777777" w:rsidR="00C1576E" w:rsidRDefault="00C1576E">
      <w:pPr>
        <w:spacing w:line="240" w:lineRule="auto"/>
        <w:jc w:val="both"/>
        <w:rPr>
          <w:rFonts w:ascii="Times New Roman" w:eastAsia="Times New Roman" w:hAnsi="Times New Roman" w:cs="Times New Roman"/>
          <w:b/>
          <w:i/>
          <w:highlight w:val="white"/>
        </w:rPr>
      </w:pPr>
    </w:p>
    <w:p w14:paraId="2C1631B8" w14:textId="77777777" w:rsidR="00C1576E" w:rsidRDefault="00532532">
      <w:pPr>
        <w:numPr>
          <w:ilvl w:val="0"/>
          <w:numId w:val="1"/>
        </w:numPr>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ОМКО по психиатрии;</w:t>
      </w:r>
    </w:p>
    <w:p w14:paraId="6A7E2E37" w14:textId="77777777" w:rsidR="00C1576E" w:rsidRDefault="00532532">
      <w:pPr>
        <w:numPr>
          <w:ilvl w:val="0"/>
          <w:numId w:val="1"/>
        </w:numPr>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Учебный центр ПКБ №1 им. Алексеева;</w:t>
      </w:r>
    </w:p>
    <w:p w14:paraId="05BFF409" w14:textId="77777777" w:rsidR="00C1576E" w:rsidRDefault="00532532">
      <w:pPr>
        <w:numPr>
          <w:ilvl w:val="0"/>
          <w:numId w:val="1"/>
        </w:numPr>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АНО «Персонализированная медицина»;</w:t>
      </w:r>
    </w:p>
    <w:p w14:paraId="4E5624FF" w14:textId="2BA36FEA" w:rsidR="00C1576E" w:rsidRPr="001D29C8" w:rsidRDefault="00532532" w:rsidP="001D29C8">
      <w:pPr>
        <w:numPr>
          <w:ilvl w:val="0"/>
          <w:numId w:val="1"/>
        </w:numPr>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ООО «</w:t>
      </w:r>
      <w:proofErr w:type="spellStart"/>
      <w:r>
        <w:rPr>
          <w:rFonts w:ascii="Times New Roman" w:eastAsia="Times New Roman" w:hAnsi="Times New Roman" w:cs="Times New Roman"/>
          <w:highlight w:val="white"/>
        </w:rPr>
        <w:t>Интегрити</w:t>
      </w:r>
      <w:proofErr w:type="spellEnd"/>
      <w:r>
        <w:rPr>
          <w:rFonts w:ascii="Times New Roman" w:eastAsia="Times New Roman" w:hAnsi="Times New Roman" w:cs="Times New Roman"/>
          <w:highlight w:val="white"/>
        </w:rPr>
        <w:t>» (технический организатор).</w:t>
      </w:r>
    </w:p>
    <w:tbl>
      <w:tblPr>
        <w:tblStyle w:val="a5"/>
        <w:tblW w:w="13604" w:type="dxa"/>
        <w:tblInd w:w="-1440" w:type="dxa"/>
        <w:tblBorders>
          <w:top w:val="nil"/>
          <w:left w:val="nil"/>
          <w:bottom w:val="nil"/>
          <w:right w:val="nil"/>
        </w:tblBorders>
        <w:tblLayout w:type="fixed"/>
        <w:tblLook w:val="0000" w:firstRow="0" w:lastRow="0" w:firstColumn="0" w:lastColumn="0" w:noHBand="0" w:noVBand="0"/>
      </w:tblPr>
      <w:tblGrid>
        <w:gridCol w:w="13604"/>
      </w:tblGrid>
      <w:tr w:rsidR="00C1576E" w14:paraId="0C399088" w14:textId="77777777" w:rsidTr="001D29C8">
        <w:trPr>
          <w:trHeight w:val="260"/>
        </w:trPr>
        <w:tc>
          <w:tcPr>
            <w:tcW w:w="13604" w:type="dxa"/>
          </w:tcPr>
          <w:p w14:paraId="0567E356" w14:textId="644576E6" w:rsidR="00C1576E" w:rsidRDefault="00C1576E">
            <w:pPr>
              <w:spacing w:line="240" w:lineRule="auto"/>
              <w:jc w:val="both"/>
              <w:rPr>
                <w:rFonts w:ascii="Times New Roman" w:eastAsia="Times New Roman" w:hAnsi="Times New Roman" w:cs="Times New Roman"/>
                <w:highlight w:val="white"/>
              </w:rPr>
            </w:pPr>
          </w:p>
          <w:p w14:paraId="7D8902B3" w14:textId="77777777" w:rsidR="00C1576E" w:rsidRDefault="00C1576E">
            <w:pPr>
              <w:spacing w:line="240" w:lineRule="auto"/>
              <w:rPr>
                <w:rFonts w:ascii="Times New Roman" w:eastAsia="Times New Roman" w:hAnsi="Times New Roman" w:cs="Times New Roman"/>
                <w:highlight w:val="white"/>
              </w:rPr>
            </w:pPr>
          </w:p>
        </w:tc>
      </w:tr>
    </w:tbl>
    <w:p w14:paraId="6716417F" w14:textId="77777777" w:rsidR="001D29C8" w:rsidRDefault="001D29C8" w:rsidP="001D29C8">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Клинические рекомендации, как правило, основываются на результатах исследований «усредненного пациента», но не учитывают при этом сложные в диагностическом или в терапевтическом плане случаи. Вместе с тем, клинически неоднозначные случаи занимают существенную часть времени практикующего специалиста, требуют индивидуального подхода и, соответственно, более адресной помощи, сфокусированной на центральных механизмах нарушений. На вебинаре будут разбираться вопросы таргетированной терапии подобных сложных состояний в психиатрии, т.е. терапии, ориентированной на </w:t>
      </w:r>
      <w:proofErr w:type="spellStart"/>
      <w:r>
        <w:rPr>
          <w:rFonts w:ascii="Times New Roman" w:eastAsia="Times New Roman" w:hAnsi="Times New Roman" w:cs="Times New Roman"/>
          <w:highlight w:val="white"/>
        </w:rPr>
        <w:t>нозоспецифические</w:t>
      </w:r>
      <w:proofErr w:type="spellEnd"/>
      <w:r>
        <w:rPr>
          <w:rFonts w:ascii="Times New Roman" w:eastAsia="Times New Roman" w:hAnsi="Times New Roman" w:cs="Times New Roman"/>
          <w:highlight w:val="white"/>
        </w:rPr>
        <w:t xml:space="preserve"> мишени.</w:t>
      </w:r>
    </w:p>
    <w:p w14:paraId="10B767D0" w14:textId="38091D1B" w:rsidR="001D29C8" w:rsidRDefault="001D29C8" w:rsidP="001D29C8">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На вебинаре по психиатрии </w:t>
      </w:r>
      <w:r>
        <w:rPr>
          <w:rFonts w:ascii="Times New Roman" w:eastAsia="Times New Roman" w:hAnsi="Times New Roman" w:cs="Times New Roman"/>
          <w:b/>
          <w:highlight w:val="white"/>
        </w:rPr>
        <w:t>«Таргетированная терапия психических расстройств»</w:t>
      </w:r>
      <w:r>
        <w:rPr>
          <w:rFonts w:ascii="Times New Roman" w:eastAsia="Times New Roman" w:hAnsi="Times New Roman" w:cs="Times New Roman"/>
          <w:highlight w:val="white"/>
        </w:rPr>
        <w:t xml:space="preserve"> будут представлены лекции по трем значимым группам психических расстройств – психотическим, депрессивным и тревожным расстройствам. Общим в этих лекциях будет попытка рассмотрения наиболее значимых клинических, психологических и биологических мишеней для терапевтического воздействия, адресность которого, во многом, будет предопределять успех терапии. Также будут рассмотрены современные данные по подходам к лекарственной терапии пациентов с первым психотическим эпизодом в условиях стационара, будут синтезированы не просто представления о дисбалансе </w:t>
      </w:r>
      <w:proofErr w:type="spellStart"/>
      <w:r>
        <w:rPr>
          <w:rFonts w:ascii="Times New Roman" w:eastAsia="Times New Roman" w:hAnsi="Times New Roman" w:cs="Times New Roman"/>
          <w:highlight w:val="white"/>
        </w:rPr>
        <w:t>нейромедиаторных</w:t>
      </w:r>
      <w:proofErr w:type="spellEnd"/>
      <w:r>
        <w:rPr>
          <w:rFonts w:ascii="Times New Roman" w:eastAsia="Times New Roman" w:hAnsi="Times New Roman" w:cs="Times New Roman"/>
          <w:highlight w:val="white"/>
        </w:rPr>
        <w:t xml:space="preserve"> систем, но и о том, в каких нейросетях этот дисбаланс возникает, как он формируется под влиянием разноплановых факторов, и как на него влияют лекарственные препараты. Слушателей подробно ознакомят с разновидностями клинических стадий депрессии и концепций резистентности.</w:t>
      </w:r>
    </w:p>
    <w:p w14:paraId="50AE5805" w14:textId="77777777" w:rsidR="001D29C8" w:rsidRDefault="001D29C8" w:rsidP="001D29C8">
      <w:pPr>
        <w:jc w:val="both"/>
        <w:rPr>
          <w:rFonts w:ascii="Times New Roman" w:eastAsia="Times New Roman" w:hAnsi="Times New Roman" w:cs="Times New Roman"/>
          <w:b/>
          <w:highlight w:val="white"/>
        </w:rPr>
      </w:pPr>
    </w:p>
    <w:p w14:paraId="176A5C7E" w14:textId="57EF41AD" w:rsidR="00C1576E" w:rsidRDefault="00532532">
      <w:pPr>
        <w:rPr>
          <w:rFonts w:ascii="Times New Roman" w:eastAsia="Times New Roman" w:hAnsi="Times New Roman" w:cs="Times New Roman"/>
          <w:b/>
          <w:highlight w:val="white"/>
        </w:rPr>
      </w:pPr>
      <w:r>
        <w:rPr>
          <w:rFonts w:ascii="Times New Roman" w:eastAsia="Times New Roman" w:hAnsi="Times New Roman" w:cs="Times New Roman"/>
          <w:b/>
          <w:highlight w:val="white"/>
        </w:rPr>
        <w:t xml:space="preserve">Документация по данному учебному мероприятию подана в Комиссию по оценке учебных мероприятий и материалов для НМО. </w:t>
      </w:r>
    </w:p>
    <w:p w14:paraId="666B1242" w14:textId="77777777" w:rsidR="00C1576E" w:rsidRDefault="00C1576E">
      <w:pPr>
        <w:spacing w:line="240" w:lineRule="auto"/>
        <w:jc w:val="both"/>
        <w:rPr>
          <w:rFonts w:ascii="Times New Roman" w:eastAsia="Times New Roman" w:hAnsi="Times New Roman" w:cs="Times New Roman"/>
          <w:b/>
          <w:highlight w:val="white"/>
        </w:rPr>
      </w:pPr>
    </w:p>
    <w:p w14:paraId="34A84891" w14:textId="77777777" w:rsidR="00C1576E" w:rsidRDefault="00532532">
      <w:pPr>
        <w:spacing w:line="240" w:lineRule="auto"/>
        <w:rPr>
          <w:rFonts w:ascii="Times New Roman" w:eastAsia="Times New Roman" w:hAnsi="Times New Roman" w:cs="Times New Roman"/>
          <w:b/>
          <w:highlight w:val="white"/>
        </w:rPr>
      </w:pPr>
      <w:r>
        <w:rPr>
          <w:rFonts w:ascii="Times New Roman" w:eastAsia="Times New Roman" w:hAnsi="Times New Roman" w:cs="Times New Roman"/>
          <w:highlight w:val="white"/>
        </w:rPr>
        <w:t xml:space="preserve">Подробная информация, актуальная программа и предварительная онлайн-регистрация: </w:t>
      </w:r>
      <w:hyperlink r:id="rId9">
        <w:r>
          <w:rPr>
            <w:b/>
            <w:color w:val="1155CC"/>
            <w:sz w:val="20"/>
            <w:szCs w:val="20"/>
            <w:highlight w:val="white"/>
            <w:u w:val="single"/>
          </w:rPr>
          <w:t>https://med-marketing.ru/2022-03-22.html</w:t>
        </w:r>
      </w:hyperlink>
    </w:p>
    <w:p w14:paraId="36F4AD4E" w14:textId="77777777" w:rsidR="00C1576E" w:rsidRDefault="00C1576E">
      <w:pPr>
        <w:spacing w:line="240" w:lineRule="auto"/>
        <w:rPr>
          <w:rFonts w:ascii="Times New Roman" w:eastAsia="Times New Roman" w:hAnsi="Times New Roman" w:cs="Times New Roman"/>
          <w:b/>
          <w:highlight w:val="white"/>
        </w:rPr>
      </w:pPr>
    </w:p>
    <w:p w14:paraId="63A95FE0" w14:textId="77777777" w:rsidR="00C1576E" w:rsidRDefault="00532532">
      <w:pPr>
        <w:spacing w:line="240" w:lineRule="auto"/>
        <w:rPr>
          <w:rFonts w:ascii="Times New Roman" w:eastAsia="Times New Roman" w:hAnsi="Times New Roman" w:cs="Times New Roman"/>
          <w:b/>
        </w:rPr>
      </w:pPr>
      <w:r>
        <w:rPr>
          <w:rFonts w:ascii="Times New Roman" w:eastAsia="Times New Roman" w:hAnsi="Times New Roman" w:cs="Times New Roman"/>
          <w:b/>
        </w:rPr>
        <w:t>Регистрация и участие в мероприятии – бесплатные.</w:t>
      </w:r>
    </w:p>
    <w:p w14:paraId="73D00CB5" w14:textId="77777777" w:rsidR="00C1576E" w:rsidRDefault="00532532">
      <w:pPr>
        <w:spacing w:line="240" w:lineRule="auto"/>
        <w:rPr>
          <w:rFonts w:ascii="Times New Roman" w:eastAsia="Times New Roman" w:hAnsi="Times New Roman" w:cs="Times New Roman"/>
        </w:rPr>
      </w:pPr>
      <w:r>
        <w:rPr>
          <w:rFonts w:ascii="Times New Roman" w:eastAsia="Times New Roman" w:hAnsi="Times New Roman" w:cs="Times New Roman"/>
          <w:b/>
        </w:rPr>
        <w:t xml:space="preserve">Зарегистрированным участникам за несколько часов до начала мероприятия будет выслана ссылка на </w:t>
      </w:r>
      <w:proofErr w:type="spellStart"/>
      <w:r>
        <w:rPr>
          <w:rFonts w:ascii="Times New Roman" w:eastAsia="Times New Roman" w:hAnsi="Times New Roman" w:cs="Times New Roman"/>
          <w:b/>
        </w:rPr>
        <w:t>вебинарную</w:t>
      </w:r>
      <w:proofErr w:type="spellEnd"/>
      <w:r>
        <w:rPr>
          <w:rFonts w:ascii="Times New Roman" w:eastAsia="Times New Roman" w:hAnsi="Times New Roman" w:cs="Times New Roman"/>
          <w:b/>
        </w:rPr>
        <w:t xml:space="preserve"> комнату.</w:t>
      </w:r>
    </w:p>
    <w:p w14:paraId="0F847105" w14:textId="77777777" w:rsidR="00C1576E" w:rsidRDefault="00C1576E">
      <w:pPr>
        <w:spacing w:line="240" w:lineRule="auto"/>
        <w:rPr>
          <w:rFonts w:ascii="Times New Roman" w:eastAsia="Times New Roman" w:hAnsi="Times New Roman" w:cs="Times New Roman"/>
          <w:b/>
        </w:rPr>
      </w:pPr>
    </w:p>
    <w:p w14:paraId="66F08AA1" w14:textId="77777777" w:rsidR="00C1576E" w:rsidRDefault="00532532">
      <w:pPr>
        <w:spacing w:line="240" w:lineRule="auto"/>
        <w:rPr>
          <w:rFonts w:ascii="Times New Roman" w:eastAsia="Times New Roman" w:hAnsi="Times New Roman" w:cs="Times New Roman"/>
          <w:b/>
        </w:rPr>
      </w:pPr>
      <w:r>
        <w:rPr>
          <w:rFonts w:ascii="Times New Roman" w:eastAsia="Times New Roman" w:hAnsi="Times New Roman" w:cs="Times New Roman"/>
          <w:b/>
        </w:rPr>
        <w:t>Технический провайдер ООО «ИНТЕГРИТИ»:</w:t>
      </w:r>
    </w:p>
    <w:p w14:paraId="35033D12" w14:textId="77777777" w:rsidR="00C1576E" w:rsidRDefault="00532532">
      <w:pPr>
        <w:spacing w:line="240" w:lineRule="auto"/>
        <w:rPr>
          <w:rFonts w:ascii="Times New Roman" w:eastAsia="Times New Roman" w:hAnsi="Times New Roman" w:cs="Times New Roman"/>
          <w:b/>
        </w:rPr>
      </w:pPr>
      <w:r>
        <w:rPr>
          <w:rFonts w:ascii="Times New Roman" w:eastAsia="Times New Roman" w:hAnsi="Times New Roman" w:cs="Times New Roman"/>
          <w:b/>
        </w:rPr>
        <w:t>тел.: +7 (495) 641-82-39</w:t>
      </w:r>
    </w:p>
    <w:p w14:paraId="584ABBAC" w14:textId="77777777" w:rsidR="00C1576E" w:rsidRPr="001D29C8" w:rsidRDefault="00532532">
      <w:pPr>
        <w:spacing w:line="240" w:lineRule="auto"/>
        <w:rPr>
          <w:rFonts w:ascii="Times New Roman" w:eastAsia="Times New Roman" w:hAnsi="Times New Roman" w:cs="Times New Roman"/>
          <w:b/>
          <w:lang w:val="en-US"/>
        </w:rPr>
      </w:pPr>
      <w:r w:rsidRPr="001D29C8">
        <w:rPr>
          <w:rFonts w:ascii="Times New Roman" w:eastAsia="Times New Roman" w:hAnsi="Times New Roman" w:cs="Times New Roman"/>
          <w:b/>
          <w:lang w:val="en-US"/>
        </w:rPr>
        <w:t>e-mail: info@med-marketing.ru</w:t>
      </w:r>
    </w:p>
    <w:p w14:paraId="460E910C" w14:textId="77777777" w:rsidR="00C1576E" w:rsidRDefault="00532532">
      <w:pPr>
        <w:spacing w:line="240" w:lineRule="auto"/>
        <w:rPr>
          <w:rFonts w:ascii="Times New Roman" w:eastAsia="Times New Roman" w:hAnsi="Times New Roman" w:cs="Times New Roman"/>
          <w:b/>
        </w:rPr>
      </w:pPr>
      <w:hyperlink r:id="rId10">
        <w:r>
          <w:rPr>
            <w:rFonts w:ascii="Times New Roman" w:eastAsia="Times New Roman" w:hAnsi="Times New Roman" w:cs="Times New Roman"/>
            <w:b/>
            <w:color w:val="1155CC"/>
            <w:u w:val="single"/>
          </w:rPr>
          <w:t>http://med-marketing.ru</w:t>
        </w:r>
      </w:hyperlink>
    </w:p>
    <w:p w14:paraId="35483503" w14:textId="2B43103B" w:rsidR="00C1576E" w:rsidRPr="001D29C8" w:rsidRDefault="00C1576E" w:rsidP="001D29C8">
      <w:pPr>
        <w:spacing w:line="240" w:lineRule="auto"/>
        <w:jc w:val="both"/>
        <w:rPr>
          <w:rFonts w:ascii="Times New Roman" w:eastAsia="Times New Roman" w:hAnsi="Times New Roman" w:cs="Times New Roman"/>
          <w:color w:val="3E3E3E"/>
        </w:rPr>
      </w:pPr>
    </w:p>
    <w:p w14:paraId="2E267787" w14:textId="77777777" w:rsidR="00C1576E" w:rsidRDefault="00C1576E"/>
    <w:sectPr w:rsidR="00C1576E">
      <w:head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40596" w14:textId="77777777" w:rsidR="00532532" w:rsidRDefault="00532532">
      <w:pPr>
        <w:spacing w:line="240" w:lineRule="auto"/>
      </w:pPr>
      <w:r>
        <w:separator/>
      </w:r>
    </w:p>
  </w:endnote>
  <w:endnote w:type="continuationSeparator" w:id="0">
    <w:p w14:paraId="2B79C36F" w14:textId="77777777" w:rsidR="00532532" w:rsidRDefault="005325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75587" w14:textId="77777777" w:rsidR="00532532" w:rsidRDefault="00532532">
      <w:pPr>
        <w:spacing w:line="240" w:lineRule="auto"/>
      </w:pPr>
      <w:r>
        <w:separator/>
      </w:r>
    </w:p>
  </w:footnote>
  <w:footnote w:type="continuationSeparator" w:id="0">
    <w:p w14:paraId="445FE8C1" w14:textId="77777777" w:rsidR="00532532" w:rsidRDefault="005325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91FBD" w14:textId="77777777" w:rsidR="00C1576E" w:rsidRDefault="00C157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0F04D3"/>
    <w:multiLevelType w:val="multilevel"/>
    <w:tmpl w:val="61BE2E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21507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76E"/>
    <w:rsid w:val="001D29C8"/>
    <w:rsid w:val="00532532"/>
    <w:rsid w:val="00C157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C37DE"/>
  <w15:docId w15:val="{D5092441-06AE-443B-B882-7602F4BC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ed-marketing.ru/2022-03-22.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d-marketing.ru/2022-03-22.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med-marketing.ru" TargetMode="External"/><Relationship Id="rId4" Type="http://schemas.openxmlformats.org/officeDocument/2006/relationships/webSettings" Target="webSettings.xml"/><Relationship Id="rId9" Type="http://schemas.openxmlformats.org/officeDocument/2006/relationships/hyperlink" Target="https://med-marketing.ru/2022-03-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448</Words>
  <Characters>2554</Characters>
  <Application>Microsoft Office Word</Application>
  <DocSecurity>0</DocSecurity>
  <Lines>21</Lines>
  <Paragraphs>5</Paragraphs>
  <ScaleCrop>false</ScaleCrop>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Оля</cp:lastModifiedBy>
  <cp:revision>2</cp:revision>
  <dcterms:created xsi:type="dcterms:W3CDTF">2022-03-16T10:11:00Z</dcterms:created>
  <dcterms:modified xsi:type="dcterms:W3CDTF">2022-03-16T10:13:00Z</dcterms:modified>
</cp:coreProperties>
</file>