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4C" w:rsidRPr="00CE207F" w:rsidRDefault="00AE0416" w:rsidP="007E2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25.75pt">
            <v:imagedata r:id="rId6" o:title="РОАГ Новосибирск"/>
          </v:shape>
        </w:pict>
      </w:r>
    </w:p>
    <w:p w:rsidR="00C56C76" w:rsidRDefault="00C56C76" w:rsidP="007E294C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56C76" w:rsidRDefault="00C56C76" w:rsidP="00C56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7F">
        <w:rPr>
          <w:rFonts w:ascii="Times New Roman" w:hAnsi="Times New Roman" w:cs="Times New Roman"/>
          <w:b/>
          <w:sz w:val="24"/>
          <w:szCs w:val="24"/>
        </w:rPr>
        <w:t>Школа РОАГ – Новосибирск</w:t>
      </w:r>
      <w:r>
        <w:rPr>
          <w:rFonts w:ascii="Times New Roman" w:hAnsi="Times New Roman" w:cs="Times New Roman"/>
          <w:b/>
          <w:sz w:val="24"/>
          <w:szCs w:val="24"/>
        </w:rPr>
        <w:t xml:space="preserve"> «Репродуктивное здоровье» состоится 14−15 апреля</w:t>
      </w:r>
    </w:p>
    <w:p w:rsidR="00C56C76" w:rsidRDefault="00C56C76" w:rsidP="007E294C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E207F" w:rsidRPr="00CE207F" w:rsidRDefault="00CE207F" w:rsidP="007E294C">
      <w:pPr>
        <w:rPr>
          <w:rFonts w:ascii="Times New Roman" w:hAnsi="Times New Roman" w:cs="Times New Roman"/>
          <w:sz w:val="24"/>
          <w:szCs w:val="24"/>
        </w:rPr>
      </w:pPr>
      <w:r w:rsidRPr="00CE20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14–15 апреля Новосибирск уже в 4-й раз станет центром проведения Школы РОАГ!</w:t>
      </w:r>
      <w:r w:rsidRPr="00CE207F">
        <w:rPr>
          <w:rStyle w:val="a3"/>
          <w:rFonts w:ascii="Times New Roman" w:hAnsi="Times New Roman" w:cs="Times New Roman"/>
          <w:color w:val="000000"/>
          <w:sz w:val="24"/>
          <w:szCs w:val="24"/>
        </w:rPr>
        <w:t> </w:t>
      </w:r>
      <w:r w:rsidRPr="00CE207F">
        <w:rPr>
          <w:rFonts w:ascii="Times New Roman" w:hAnsi="Times New Roman" w:cs="Times New Roman"/>
          <w:color w:val="000000"/>
          <w:sz w:val="24"/>
          <w:szCs w:val="24"/>
        </w:rPr>
        <w:t>Основу при формировании научной программы составили наиболее актуальные проблемы акушерства и гинекологии, ориентированные на проблемы здравоохранения и потребности врачей Новосибирской области и ближайших регионов. </w:t>
      </w:r>
    </w:p>
    <w:p w:rsidR="007E294C" w:rsidRPr="00CE207F" w:rsidRDefault="007E294C" w:rsidP="007E294C">
      <w:p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>Для вашего удобства и безопасности Школа пройдет в онлайн-формате с трансляцией в личном кабинете на портале РОАГ.</w:t>
      </w:r>
    </w:p>
    <w:p w:rsidR="007E294C" w:rsidRPr="00CE207F" w:rsidRDefault="007E294C" w:rsidP="007E294C">
      <w:pPr>
        <w:rPr>
          <w:rFonts w:ascii="Times New Roman" w:hAnsi="Times New Roman" w:cs="Times New Roman"/>
          <w:b/>
          <w:sz w:val="24"/>
          <w:szCs w:val="24"/>
        </w:rPr>
      </w:pPr>
    </w:p>
    <w:p w:rsidR="007E294C" w:rsidRPr="00CE207F" w:rsidRDefault="007E294C" w:rsidP="007E294C">
      <w:pPr>
        <w:rPr>
          <w:rFonts w:ascii="Times New Roman" w:hAnsi="Times New Roman" w:cs="Times New Roman"/>
          <w:b/>
          <w:sz w:val="24"/>
          <w:szCs w:val="24"/>
        </w:rPr>
      </w:pPr>
      <w:r w:rsidRPr="00CE207F">
        <w:rPr>
          <w:rFonts w:ascii="Times New Roman" w:hAnsi="Times New Roman" w:cs="Times New Roman"/>
          <w:b/>
          <w:sz w:val="24"/>
          <w:szCs w:val="24"/>
        </w:rPr>
        <w:t>КЛЮЧЕВЫЕ ТЕМЫ ШКОЛЫ РОАГ</w:t>
      </w:r>
    </w:p>
    <w:p w:rsidR="007E294C" w:rsidRPr="00CE207F" w:rsidRDefault="007E294C" w:rsidP="007E29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 xml:space="preserve">Системная воспалительная реакция и ее роль в акушерской патологии  </w:t>
      </w:r>
    </w:p>
    <w:p w:rsidR="007E294C" w:rsidRPr="00CE207F" w:rsidRDefault="007E294C" w:rsidP="007E29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 xml:space="preserve">Сложные вопросы медицины плода. </w:t>
      </w:r>
      <w:proofErr w:type="spellStart"/>
      <w:r w:rsidRPr="00CE207F">
        <w:rPr>
          <w:rFonts w:ascii="Times New Roman" w:hAnsi="Times New Roman" w:cs="Times New Roman"/>
          <w:sz w:val="24"/>
          <w:szCs w:val="24"/>
        </w:rPr>
        <w:t>Неиммунная</w:t>
      </w:r>
      <w:proofErr w:type="spellEnd"/>
      <w:r w:rsidRPr="00CE207F">
        <w:rPr>
          <w:rFonts w:ascii="Times New Roman" w:hAnsi="Times New Roman" w:cs="Times New Roman"/>
          <w:sz w:val="24"/>
          <w:szCs w:val="24"/>
        </w:rPr>
        <w:t xml:space="preserve"> водянка  </w:t>
      </w:r>
    </w:p>
    <w:p w:rsidR="007E294C" w:rsidRPr="00CE207F" w:rsidRDefault="007E294C" w:rsidP="007E29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 xml:space="preserve">Ведение беременных с привычным </w:t>
      </w:r>
      <w:proofErr w:type="spellStart"/>
      <w:r w:rsidRPr="00CE207F">
        <w:rPr>
          <w:rFonts w:ascii="Times New Roman" w:hAnsi="Times New Roman" w:cs="Times New Roman"/>
          <w:sz w:val="24"/>
          <w:szCs w:val="24"/>
        </w:rPr>
        <w:t>невынашиванием</w:t>
      </w:r>
      <w:proofErr w:type="spellEnd"/>
      <w:r w:rsidRPr="00CE20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294C" w:rsidRPr="00CE207F" w:rsidRDefault="007E294C" w:rsidP="007E29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>COVID-19 и репродукция</w:t>
      </w:r>
    </w:p>
    <w:p w:rsidR="007E294C" w:rsidRPr="00CE207F" w:rsidRDefault="007E294C" w:rsidP="007E29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207F">
        <w:rPr>
          <w:rFonts w:ascii="Times New Roman" w:hAnsi="Times New Roman" w:cs="Times New Roman"/>
          <w:sz w:val="24"/>
          <w:szCs w:val="24"/>
        </w:rPr>
        <w:t>Контраверсии</w:t>
      </w:r>
      <w:proofErr w:type="spellEnd"/>
      <w:r w:rsidRPr="00CE207F">
        <w:rPr>
          <w:rFonts w:ascii="Times New Roman" w:hAnsi="Times New Roman" w:cs="Times New Roman"/>
          <w:sz w:val="24"/>
          <w:szCs w:val="24"/>
        </w:rPr>
        <w:t xml:space="preserve"> и тренды репродуктивной медицины </w:t>
      </w:r>
    </w:p>
    <w:p w:rsidR="007E294C" w:rsidRPr="00CE207F" w:rsidRDefault="007E294C" w:rsidP="007E29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 xml:space="preserve">Комплексный подход к лечению бесплодия, планированию и ведению беременности: новые данные </w:t>
      </w:r>
    </w:p>
    <w:p w:rsidR="007E294C" w:rsidRPr="00CE207F" w:rsidRDefault="007E294C" w:rsidP="007E29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>Новые технологии в диагностике и лечении гинекологических заболеваний</w:t>
      </w:r>
    </w:p>
    <w:p w:rsidR="007E294C" w:rsidRPr="00CE207F" w:rsidRDefault="007E294C" w:rsidP="007E294C">
      <w:pPr>
        <w:rPr>
          <w:rFonts w:ascii="Times New Roman" w:hAnsi="Times New Roman" w:cs="Times New Roman"/>
          <w:sz w:val="24"/>
          <w:szCs w:val="24"/>
        </w:rPr>
      </w:pPr>
    </w:p>
    <w:p w:rsidR="00CE207F" w:rsidRPr="00CE207F" w:rsidRDefault="00CE207F" w:rsidP="00CE207F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E2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Также у вас есть уникальная возможность задать вопрос напрямую российскому ученому, доктору медицинских наук, профессору, заведующему кафедрой акушерства и гинекологии лечебного факультета, ректору ФГБОУ ВО «Новосибирский государственный медицинский университет» Минздрава России Маринкину Игорю Олеговичу.</w:t>
      </w:r>
      <w:r w:rsidRPr="00CE207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E2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Ответы на вопросы прозвучат на секции «Открытый микрофон» (14 апреля 1-й канал 9:30 </w:t>
      </w:r>
      <w:proofErr w:type="spellStart"/>
      <w:r w:rsidRPr="00CE2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мск</w:t>
      </w:r>
      <w:proofErr w:type="spellEnd"/>
      <w:r w:rsidRPr="00CE2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). </w:t>
      </w:r>
      <w:r w:rsidRPr="00CE207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Задать вопрос: </w:t>
      </w:r>
      <w:hyperlink r:id="rId7" w:history="1">
        <w:r w:rsidR="00AE0416" w:rsidRPr="0053285A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https://clck.ru/ejVU2</w:t>
        </w:r>
      </w:hyperlink>
      <w:r w:rsidR="00AE041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CE207F" w:rsidRPr="00CE207F" w:rsidRDefault="00CE207F" w:rsidP="007E294C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E294C" w:rsidRPr="00CE207F" w:rsidRDefault="007E294C" w:rsidP="007E294C">
      <w:p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lastRenderedPageBreak/>
        <w:t>УЧАСТИЕ БЕСПЛАТНОЕ. ПОДАНА ЗАЯВКА НА АККРЕДИТАЦИЮ БАЛЛАМИ НМО.</w:t>
      </w:r>
    </w:p>
    <w:p w:rsidR="00AE0416" w:rsidRPr="00AE0416" w:rsidRDefault="007E294C" w:rsidP="00AE0416">
      <w:pPr>
        <w:rPr>
          <w:rFonts w:ascii="Calibri" w:eastAsia="Times New Roman" w:hAnsi="Calibri" w:cs="Calibri"/>
          <w:color w:val="0563C1"/>
          <w:u w:val="single"/>
          <w:lang w:eastAsia="ru-RU"/>
        </w:rPr>
      </w:pPr>
      <w:r w:rsidRPr="00CE207F">
        <w:rPr>
          <w:rFonts w:ascii="Times New Roman" w:hAnsi="Times New Roman" w:cs="Times New Roman"/>
          <w:sz w:val="24"/>
          <w:szCs w:val="24"/>
        </w:rPr>
        <w:t xml:space="preserve">Полная программа Школы и регистрация – </w:t>
      </w:r>
      <w:hyperlink r:id="rId8" w:history="1">
        <w:r w:rsidR="00AE0416" w:rsidRPr="00AE0416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https://clck.ru/em9q9</w:t>
        </w:r>
      </w:hyperlink>
    </w:p>
    <w:p w:rsidR="007E294C" w:rsidRPr="00CE207F" w:rsidRDefault="007E294C" w:rsidP="007E294C">
      <w:p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>По вопросам участия:</w:t>
      </w:r>
      <w:bookmarkStart w:id="0" w:name="_GoBack"/>
      <w:bookmarkEnd w:id="0"/>
    </w:p>
    <w:p w:rsidR="007E294C" w:rsidRPr="00CE207F" w:rsidRDefault="007E294C" w:rsidP="007E294C">
      <w:pPr>
        <w:rPr>
          <w:rFonts w:ascii="Times New Roman" w:hAnsi="Times New Roman" w:cs="Times New Roman"/>
          <w:sz w:val="24"/>
          <w:szCs w:val="24"/>
        </w:rPr>
      </w:pPr>
      <w:r w:rsidRPr="00CE207F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Pr="00CE207F">
        <w:rPr>
          <w:rFonts w:ascii="Times New Roman" w:hAnsi="Times New Roman" w:cs="Times New Roman"/>
          <w:sz w:val="24"/>
          <w:szCs w:val="24"/>
        </w:rPr>
        <w:t>Хилов</w:t>
      </w:r>
      <w:proofErr w:type="spellEnd"/>
      <w:r w:rsidRPr="00CE207F">
        <w:rPr>
          <w:rFonts w:ascii="Times New Roman" w:hAnsi="Times New Roman" w:cs="Times New Roman"/>
          <w:sz w:val="24"/>
          <w:szCs w:val="24"/>
        </w:rPr>
        <w:br/>
        <w:t>+7 (929) 909-01-32</w:t>
      </w:r>
      <w:r w:rsidRPr="00CE207F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CE207F">
          <w:rPr>
            <w:rStyle w:val="a5"/>
            <w:rFonts w:ascii="Times New Roman" w:hAnsi="Times New Roman" w:cs="Times New Roman"/>
            <w:sz w:val="24"/>
            <w:szCs w:val="24"/>
          </w:rPr>
          <w:t>school@roag-portal.ru</w:t>
        </w:r>
      </w:hyperlink>
    </w:p>
    <w:p w:rsidR="007E294C" w:rsidRPr="00CE207F" w:rsidRDefault="007E294C" w:rsidP="007E294C">
      <w:pPr>
        <w:rPr>
          <w:rFonts w:ascii="Times New Roman" w:hAnsi="Times New Roman" w:cs="Times New Roman"/>
          <w:sz w:val="24"/>
          <w:szCs w:val="24"/>
        </w:rPr>
      </w:pPr>
    </w:p>
    <w:p w:rsidR="007E294C" w:rsidRPr="00CE207F" w:rsidRDefault="007E294C" w:rsidP="007E294C">
      <w:pPr>
        <w:rPr>
          <w:rFonts w:ascii="Times New Roman" w:hAnsi="Times New Roman" w:cs="Times New Roman"/>
          <w:sz w:val="24"/>
          <w:szCs w:val="24"/>
        </w:rPr>
      </w:pPr>
    </w:p>
    <w:p w:rsidR="007E294C" w:rsidRPr="00CE207F" w:rsidRDefault="007E294C" w:rsidP="007E294C">
      <w:pPr>
        <w:rPr>
          <w:rFonts w:ascii="Times New Roman" w:hAnsi="Times New Roman" w:cs="Times New Roman"/>
          <w:sz w:val="24"/>
          <w:szCs w:val="24"/>
        </w:rPr>
      </w:pPr>
    </w:p>
    <w:sectPr w:rsidR="007E294C" w:rsidRPr="00CE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75847"/>
    <w:multiLevelType w:val="hybridMultilevel"/>
    <w:tmpl w:val="D5FC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CB"/>
    <w:rsid w:val="00101E45"/>
    <w:rsid w:val="00150CA6"/>
    <w:rsid w:val="007E294C"/>
    <w:rsid w:val="00865CCB"/>
    <w:rsid w:val="00AE0416"/>
    <w:rsid w:val="00C56C76"/>
    <w:rsid w:val="00CE207F"/>
    <w:rsid w:val="00D45D8C"/>
    <w:rsid w:val="00E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94C"/>
    <w:rPr>
      <w:b/>
      <w:bCs/>
    </w:rPr>
  </w:style>
  <w:style w:type="paragraph" w:styleId="a4">
    <w:name w:val="List Paragraph"/>
    <w:basedOn w:val="a"/>
    <w:uiPriority w:val="34"/>
    <w:qFormat/>
    <w:rsid w:val="007E29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29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94C"/>
    <w:rPr>
      <w:b/>
      <w:bCs/>
    </w:rPr>
  </w:style>
  <w:style w:type="paragraph" w:styleId="a4">
    <w:name w:val="List Paragraph"/>
    <w:basedOn w:val="a"/>
    <w:uiPriority w:val="34"/>
    <w:qFormat/>
    <w:rsid w:val="007E29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2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em9q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ejVU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@roag-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2022-04-05T11:40:00Z</dcterms:created>
  <dcterms:modified xsi:type="dcterms:W3CDTF">2022-04-06T12:56:00Z</dcterms:modified>
</cp:coreProperties>
</file>